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291BDE" w:rsidRPr="004634C3" w:rsidRDefault="00291BDE" w:rsidP="00B715D6">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291BDE" w:rsidRPr="004634C3" w:rsidRDefault="00291BDE" w:rsidP="00B715D6">
      <w:pPr>
        <w:spacing w:after="0" w:line="240" w:lineRule="auto"/>
        <w:rPr>
          <w:rFonts w:ascii="Times New Roman" w:hAnsi="Times New Roman"/>
          <w:sz w:val="28"/>
          <w:szCs w:val="28"/>
        </w:rPr>
      </w:pPr>
    </w:p>
    <w:p w:rsidR="00291BDE" w:rsidRPr="004634C3" w:rsidRDefault="00291BDE" w:rsidP="00B715D6">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291BDE" w:rsidRPr="004634C3" w:rsidRDefault="00291BDE" w:rsidP="00B715D6">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291BDE" w:rsidRPr="004634C3" w:rsidRDefault="00291BDE" w:rsidP="00B715D6">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291BDE" w:rsidRPr="004634C3" w:rsidRDefault="00291BDE" w:rsidP="00B715D6">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291BDE" w:rsidRPr="004634C3" w:rsidRDefault="00291BDE" w:rsidP="00B715D6">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291BDE" w:rsidRDefault="00291BDE" w:rsidP="00B715D6">
      <w:pPr>
        <w:tabs>
          <w:tab w:val="left" w:pos="680"/>
          <w:tab w:val="left" w:pos="851"/>
          <w:tab w:val="left" w:pos="6240"/>
        </w:tabs>
        <w:spacing w:after="0" w:line="240" w:lineRule="auto"/>
        <w:rPr>
          <w:rFonts w:ascii="Times New Roman" w:hAnsi="Times New Roman"/>
          <w:noProof/>
          <w:sz w:val="28"/>
          <w:szCs w:val="28"/>
        </w:rPr>
      </w:pPr>
    </w:p>
    <w:p w:rsidR="00291BDE" w:rsidRDefault="00291BDE" w:rsidP="00B715D6">
      <w:pPr>
        <w:tabs>
          <w:tab w:val="left" w:pos="680"/>
          <w:tab w:val="left" w:pos="851"/>
          <w:tab w:val="left" w:pos="6240"/>
        </w:tabs>
        <w:spacing w:after="0" w:line="240" w:lineRule="auto"/>
        <w:rPr>
          <w:rFonts w:ascii="Times New Roman" w:hAnsi="Times New Roman"/>
          <w:noProof/>
          <w:sz w:val="28"/>
          <w:szCs w:val="28"/>
        </w:rPr>
      </w:pPr>
    </w:p>
    <w:p w:rsidR="00291BDE" w:rsidRPr="004634C3" w:rsidRDefault="00291BDE" w:rsidP="00B715D6">
      <w:pPr>
        <w:tabs>
          <w:tab w:val="left" w:pos="680"/>
          <w:tab w:val="left" w:pos="851"/>
          <w:tab w:val="left" w:pos="6240"/>
        </w:tabs>
        <w:spacing w:after="0" w:line="240" w:lineRule="auto"/>
        <w:rPr>
          <w:rFonts w:ascii="Times New Roman" w:hAnsi="Times New Roman"/>
          <w:noProof/>
          <w:sz w:val="28"/>
          <w:szCs w:val="28"/>
        </w:rPr>
      </w:pPr>
    </w:p>
    <w:p w:rsidR="00291BDE" w:rsidRPr="004634C3" w:rsidRDefault="00291BDE" w:rsidP="00B715D6">
      <w:pPr>
        <w:tabs>
          <w:tab w:val="left" w:pos="680"/>
          <w:tab w:val="left" w:pos="851"/>
          <w:tab w:val="left" w:pos="6240"/>
        </w:tabs>
        <w:spacing w:after="0" w:line="240" w:lineRule="auto"/>
        <w:rPr>
          <w:rFonts w:ascii="Times New Roman" w:hAnsi="Times New Roman"/>
          <w:sz w:val="28"/>
          <w:szCs w:val="28"/>
        </w:rPr>
      </w:pPr>
    </w:p>
    <w:p w:rsidR="00291BDE" w:rsidRPr="004634C3" w:rsidRDefault="00291BDE" w:rsidP="00B715D6">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291BDE" w:rsidRPr="004634C3" w:rsidRDefault="00291BDE" w:rsidP="00B715D6">
      <w:pPr>
        <w:tabs>
          <w:tab w:val="left" w:pos="680"/>
          <w:tab w:val="left" w:pos="851"/>
        </w:tabs>
        <w:spacing w:after="0" w:line="240" w:lineRule="auto"/>
        <w:jc w:val="center"/>
        <w:rPr>
          <w:rFonts w:ascii="Times New Roman" w:hAnsi="Times New Roman"/>
          <w:sz w:val="28"/>
          <w:szCs w:val="28"/>
        </w:rPr>
      </w:pPr>
    </w:p>
    <w:p w:rsidR="00291BDE" w:rsidRPr="004634C3" w:rsidRDefault="00291BDE" w:rsidP="00F07418">
      <w:pPr>
        <w:widowControl w:val="0"/>
        <w:autoSpaceDE w:val="0"/>
        <w:autoSpaceDN w:val="0"/>
        <w:adjustRightInd w:val="0"/>
        <w:spacing w:after="0" w:line="240" w:lineRule="auto"/>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291BDE" w:rsidRPr="004634C3" w:rsidRDefault="00291BDE" w:rsidP="00B715D6">
      <w:pPr>
        <w:widowControl w:val="0"/>
        <w:autoSpaceDE w:val="0"/>
        <w:autoSpaceDN w:val="0"/>
        <w:adjustRightInd w:val="0"/>
        <w:spacing w:after="0" w:line="240" w:lineRule="auto"/>
        <w:ind w:firstLine="720"/>
        <w:jc w:val="center"/>
        <w:rPr>
          <w:rFonts w:ascii="Times New Roman" w:hAnsi="Times New Roman"/>
          <w:sz w:val="28"/>
          <w:vertAlign w:val="superscript"/>
        </w:rPr>
      </w:pPr>
    </w:p>
    <w:p w:rsidR="00291BDE" w:rsidRPr="004634C3" w:rsidRDefault="00291BDE" w:rsidP="00B715D6">
      <w:pPr>
        <w:widowControl w:val="0"/>
        <w:autoSpaceDE w:val="0"/>
        <w:autoSpaceDN w:val="0"/>
        <w:adjustRightInd w:val="0"/>
        <w:spacing w:after="0" w:line="240" w:lineRule="auto"/>
        <w:rPr>
          <w:rFonts w:ascii="Times New Roman" w:hAnsi="Times New Roman"/>
          <w:sz w:val="28"/>
          <w:vertAlign w:val="superscript"/>
        </w:rPr>
      </w:pPr>
    </w:p>
    <w:p w:rsidR="00291BDE" w:rsidRPr="004634C3" w:rsidRDefault="00291BDE" w:rsidP="00B715D6">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291BDE" w:rsidRPr="00941076" w:rsidTr="00A56E65">
        <w:trPr>
          <w:trHeight w:val="409"/>
        </w:trPr>
        <w:tc>
          <w:tcPr>
            <w:tcW w:w="3646" w:type="dxa"/>
          </w:tcPr>
          <w:p w:rsidR="00291BDE" w:rsidRPr="004634C3" w:rsidRDefault="00291BDE" w:rsidP="00A56E65">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291BDE" w:rsidRPr="004634C3" w:rsidRDefault="00291BDE" w:rsidP="00A56E65">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291BDE" w:rsidRPr="00941076" w:rsidTr="00A56E65">
        <w:trPr>
          <w:trHeight w:val="402"/>
        </w:trPr>
        <w:tc>
          <w:tcPr>
            <w:tcW w:w="3646" w:type="dxa"/>
          </w:tcPr>
          <w:p w:rsidR="00291BDE" w:rsidRPr="004634C3" w:rsidRDefault="00291BDE" w:rsidP="00A56E65">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291BDE" w:rsidRPr="004634C3" w:rsidRDefault="00291BDE" w:rsidP="00B715D6">
            <w:pPr>
              <w:spacing w:after="0" w:line="240" w:lineRule="auto"/>
              <w:jc w:val="both"/>
              <w:rPr>
                <w:rFonts w:ascii="Times New Roman" w:hAnsi="Times New Roman"/>
                <w:sz w:val="28"/>
              </w:rPr>
            </w:pPr>
            <w:r>
              <w:rPr>
                <w:rFonts w:ascii="Times New Roman" w:hAnsi="Times New Roman"/>
                <w:sz w:val="28"/>
                <w:szCs w:val="28"/>
              </w:rPr>
              <w:t>Физическая культура</w:t>
            </w:r>
          </w:p>
        </w:tc>
      </w:tr>
      <w:tr w:rsidR="00291BDE" w:rsidRPr="00941076" w:rsidTr="00A56E65">
        <w:tc>
          <w:tcPr>
            <w:tcW w:w="3646" w:type="dxa"/>
          </w:tcPr>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291BDE" w:rsidRPr="004634C3" w:rsidRDefault="00291BDE" w:rsidP="00A56E65">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291BDE" w:rsidRPr="00941076" w:rsidTr="00A56E65">
        <w:tc>
          <w:tcPr>
            <w:tcW w:w="3646" w:type="dxa"/>
          </w:tcPr>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i/>
                <w:sz w:val="28"/>
              </w:rPr>
            </w:pPr>
          </w:p>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i/>
                <w:sz w:val="28"/>
              </w:rPr>
            </w:pPr>
          </w:p>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291BDE" w:rsidRPr="004634C3" w:rsidRDefault="00291BDE" w:rsidP="00A56E65">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291BDE" w:rsidRPr="004634C3" w:rsidRDefault="00291BDE" w:rsidP="00A56E65">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291BDE" w:rsidRPr="004634C3" w:rsidRDefault="00291BDE" w:rsidP="00A56E65">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291BDE"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bookmarkStart w:id="0" w:name="_GoBack"/>
      <w:bookmarkEnd w:id="0"/>
    </w:p>
    <w:p w:rsidR="00291BDE"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291BDE" w:rsidRPr="004634C3" w:rsidRDefault="00291BDE" w:rsidP="00B715D6">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291BDE" w:rsidRPr="004634C3" w:rsidRDefault="00291BDE" w:rsidP="00562788">
      <w:pPr>
        <w:spacing w:after="0" w:line="240" w:lineRule="auto"/>
        <w:ind w:firstLine="709"/>
        <w:jc w:val="both"/>
        <w:rPr>
          <w:rFonts w:ascii="Times New Roman" w:hAnsi="Times New Roman"/>
          <w:sz w:val="24"/>
          <w:szCs w:val="24"/>
        </w:rPr>
      </w:pPr>
      <w:r w:rsidRPr="004634C3">
        <w:rPr>
          <w:rFonts w:ascii="Times New Roman" w:hAnsi="Times New Roman"/>
          <w:sz w:val="24"/>
          <w:szCs w:val="24"/>
        </w:rPr>
        <w:t>Дисциплина относится к обязательной  части Блока 1 «Дисциплины (модули)» уче</w:t>
      </w:r>
      <w:r>
        <w:rPr>
          <w:rFonts w:ascii="Times New Roman" w:hAnsi="Times New Roman"/>
          <w:sz w:val="24"/>
          <w:szCs w:val="24"/>
        </w:rPr>
        <w:t>бного плана</w:t>
      </w:r>
    </w:p>
    <w:p w:rsidR="00291BDE" w:rsidRPr="003275D8" w:rsidRDefault="00291BDE" w:rsidP="003275D8">
      <w:pPr>
        <w:shd w:val="clear" w:color="auto" w:fill="FFFFFF"/>
        <w:spacing w:after="0" w:line="240" w:lineRule="auto"/>
        <w:ind w:firstLine="374"/>
        <w:outlineLvl w:val="0"/>
        <w:rPr>
          <w:rFonts w:ascii="Times New Roman" w:hAnsi="Times New Roman"/>
          <w:bCs/>
          <w:color w:val="22272F"/>
          <w:kern w:val="36"/>
          <w:sz w:val="24"/>
          <w:szCs w:val="24"/>
        </w:rPr>
      </w:pPr>
      <w:r w:rsidRPr="003275D8">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275D8">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275D8">
          <w:rPr>
            <w:rFonts w:ascii="Times New Roman" w:hAnsi="Times New Roman"/>
            <w:bCs/>
            <w:color w:val="22272F"/>
            <w:kern w:val="36"/>
            <w:sz w:val="24"/>
            <w:szCs w:val="24"/>
          </w:rPr>
          <w:t>2014 г</w:t>
        </w:r>
      </w:smartTag>
      <w:r w:rsidRPr="003275D8">
        <w:rPr>
          <w:rFonts w:ascii="Times New Roman" w:hAnsi="Times New Roman"/>
          <w:bCs/>
          <w:color w:val="22272F"/>
          <w:kern w:val="36"/>
          <w:sz w:val="24"/>
          <w:szCs w:val="24"/>
        </w:rPr>
        <w:t>. N АК-44/05вн).</w:t>
      </w:r>
    </w:p>
    <w:p w:rsidR="00291BDE" w:rsidRPr="003275D8" w:rsidRDefault="00291BDE" w:rsidP="003275D8">
      <w:pPr>
        <w:shd w:val="clear" w:color="auto" w:fill="FFFFFF"/>
        <w:spacing w:after="0" w:line="240" w:lineRule="auto"/>
        <w:ind w:firstLine="374"/>
        <w:outlineLvl w:val="0"/>
        <w:rPr>
          <w:rFonts w:ascii="Times New Roman" w:hAnsi="Times New Roman"/>
          <w:bCs/>
          <w:kern w:val="36"/>
          <w:sz w:val="24"/>
          <w:szCs w:val="24"/>
        </w:rPr>
      </w:pPr>
      <w:r w:rsidRPr="003275D8">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1BDE" w:rsidRPr="003275D8" w:rsidRDefault="00291BDE" w:rsidP="003275D8">
      <w:pPr>
        <w:rPr>
          <w:rFonts w:ascii="Albertus Extra Bold" w:hAnsi="Albertus Extra Bold"/>
          <w:lang w:eastAsia="en-US"/>
        </w:rPr>
      </w:pPr>
    </w:p>
    <w:p w:rsidR="00291BDE" w:rsidRPr="004634C3" w:rsidRDefault="00291BDE" w:rsidP="00B715D6">
      <w:pPr>
        <w:spacing w:after="0" w:line="240" w:lineRule="auto"/>
        <w:jc w:val="both"/>
        <w:rPr>
          <w:rFonts w:ascii="Times New Roman" w:hAnsi="Times New Roman"/>
          <w:sz w:val="24"/>
          <w:szCs w:val="24"/>
        </w:rPr>
      </w:pPr>
    </w:p>
    <w:p w:rsidR="00291BDE" w:rsidRPr="004634C3" w:rsidRDefault="00291BDE" w:rsidP="00B715D6">
      <w:pPr>
        <w:spacing w:after="0" w:line="240" w:lineRule="auto"/>
        <w:jc w:val="both"/>
        <w:rPr>
          <w:rFonts w:ascii="Times New Roman" w:hAnsi="Times New Roman"/>
          <w:sz w:val="24"/>
          <w:szCs w:val="24"/>
        </w:rPr>
      </w:pPr>
    </w:p>
    <w:p w:rsidR="00291BDE" w:rsidRPr="004634C3" w:rsidRDefault="00291BDE" w:rsidP="00B715D6">
      <w:pPr>
        <w:spacing w:after="0" w:line="240" w:lineRule="auto"/>
        <w:ind w:firstLine="709"/>
        <w:jc w:val="both"/>
        <w:rPr>
          <w:rFonts w:ascii="Times New Roman" w:hAnsi="Times New Roman"/>
          <w:sz w:val="24"/>
          <w:szCs w:val="24"/>
        </w:rPr>
      </w:pPr>
    </w:p>
    <w:p w:rsidR="00291BDE" w:rsidRPr="004634C3" w:rsidRDefault="00291BDE" w:rsidP="00B715D6">
      <w:pPr>
        <w:spacing w:after="0" w:line="240" w:lineRule="auto"/>
        <w:ind w:firstLine="709"/>
        <w:jc w:val="both"/>
        <w:rPr>
          <w:rFonts w:ascii="Times New Roman" w:hAnsi="Times New Roman"/>
          <w:sz w:val="24"/>
          <w:szCs w:val="24"/>
        </w:rPr>
      </w:pPr>
    </w:p>
    <w:p w:rsidR="00291BDE" w:rsidRPr="00B76746" w:rsidRDefault="00291BDE" w:rsidP="00B715D6">
      <w:pPr>
        <w:spacing w:after="0" w:line="240" w:lineRule="auto"/>
        <w:ind w:firstLine="709"/>
        <w:jc w:val="both"/>
        <w:rPr>
          <w:rFonts w:ascii="Times New Roman" w:hAnsi="Times New Roman"/>
          <w:sz w:val="24"/>
          <w:szCs w:val="24"/>
        </w:rPr>
      </w:pPr>
    </w:p>
    <w:p w:rsidR="00291BDE" w:rsidRPr="00B76746" w:rsidRDefault="00291BDE" w:rsidP="00B715D6">
      <w:pPr>
        <w:spacing w:after="0" w:line="240" w:lineRule="auto"/>
        <w:jc w:val="both"/>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w:t>
      </w:r>
      <w:r>
        <w:rPr>
          <w:rFonts w:ascii="Times New Roman" w:hAnsi="Times New Roman"/>
          <w:b/>
          <w:bCs/>
          <w:i/>
          <w:iCs/>
          <w:sz w:val="24"/>
          <w:szCs w:val="24"/>
        </w:rPr>
        <w:t>индикаторами достижения компетенций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7"/>
        <w:gridCol w:w="3905"/>
        <w:gridCol w:w="3402"/>
      </w:tblGrid>
      <w:tr w:rsidR="00291BDE" w:rsidRPr="00941076" w:rsidTr="002C6502">
        <w:tc>
          <w:tcPr>
            <w:tcW w:w="2157" w:type="dxa"/>
          </w:tcPr>
          <w:p w:rsidR="00291BDE" w:rsidRPr="00A56E65" w:rsidRDefault="00291BDE" w:rsidP="00A56E65">
            <w:pPr>
              <w:spacing w:after="0" w:line="240" w:lineRule="auto"/>
              <w:jc w:val="center"/>
              <w:rPr>
                <w:rFonts w:ascii="Times New Roman" w:hAnsi="Times New Roman"/>
                <w:b/>
                <w:sz w:val="24"/>
                <w:szCs w:val="24"/>
              </w:rPr>
            </w:pPr>
            <w:r w:rsidRPr="00A56E65">
              <w:rPr>
                <w:rFonts w:ascii="Times New Roman" w:hAnsi="Times New Roman"/>
                <w:b/>
                <w:sz w:val="24"/>
                <w:szCs w:val="24"/>
              </w:rPr>
              <w:t>Компетенция</w:t>
            </w:r>
          </w:p>
        </w:tc>
        <w:tc>
          <w:tcPr>
            <w:tcW w:w="3905" w:type="dxa"/>
          </w:tcPr>
          <w:p w:rsidR="00291BDE" w:rsidRPr="00A56E65" w:rsidRDefault="00291BDE" w:rsidP="00F07418">
            <w:pPr>
              <w:spacing w:after="0" w:line="240" w:lineRule="auto"/>
              <w:jc w:val="center"/>
              <w:rPr>
                <w:rFonts w:ascii="Times New Roman" w:hAnsi="Times New Roman"/>
                <w:b/>
                <w:sz w:val="24"/>
                <w:szCs w:val="24"/>
              </w:rPr>
            </w:pPr>
            <w:r w:rsidRPr="00A56E65">
              <w:rPr>
                <w:rFonts w:ascii="Times New Roman" w:hAnsi="Times New Roman"/>
                <w:b/>
                <w:sz w:val="24"/>
                <w:szCs w:val="24"/>
              </w:rPr>
              <w:t>Индикаторы компетенций</w:t>
            </w:r>
          </w:p>
        </w:tc>
        <w:tc>
          <w:tcPr>
            <w:tcW w:w="3402" w:type="dxa"/>
          </w:tcPr>
          <w:p w:rsidR="00291BDE" w:rsidRPr="00A56E65" w:rsidRDefault="00291BDE" w:rsidP="00A56E65">
            <w:pPr>
              <w:spacing w:after="0" w:line="240" w:lineRule="auto"/>
              <w:jc w:val="center"/>
              <w:rPr>
                <w:rFonts w:ascii="Times New Roman" w:hAnsi="Times New Roman"/>
                <w:b/>
                <w:sz w:val="24"/>
                <w:szCs w:val="24"/>
              </w:rPr>
            </w:pPr>
            <w:r w:rsidRPr="00A56E65">
              <w:rPr>
                <w:rFonts w:ascii="Times New Roman" w:hAnsi="Times New Roman"/>
                <w:b/>
                <w:sz w:val="24"/>
                <w:szCs w:val="24"/>
              </w:rPr>
              <w:t>Планируемые результаты обучения по дисциплине</w:t>
            </w:r>
          </w:p>
        </w:tc>
      </w:tr>
      <w:tr w:rsidR="00291BDE" w:rsidRPr="00941076" w:rsidTr="002C6502">
        <w:trPr>
          <w:trHeight w:val="416"/>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Способен</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осуществлять поиск,</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критический анализ и синтез</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информации, применять</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системный подход для</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решения поставленных задач</w:t>
            </w:r>
          </w:p>
          <w:p w:rsidR="00291BDE" w:rsidRPr="00B76746" w:rsidRDefault="00291BDE" w:rsidP="002C6502">
            <w:pPr>
              <w:spacing w:after="0" w:line="240" w:lineRule="auto"/>
              <w:jc w:val="both"/>
              <w:rPr>
                <w:rFonts w:ascii="Times New Roman" w:hAnsi="Times New Roman"/>
                <w:sz w:val="24"/>
                <w:szCs w:val="24"/>
              </w:rPr>
            </w:pPr>
          </w:p>
        </w:tc>
        <w:tc>
          <w:tcPr>
            <w:tcW w:w="3905" w:type="dxa"/>
          </w:tcPr>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УК-1.1.</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Анализирует задачу, выделяя этапы ее</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решения, действия по решению задачи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УК-1.2.</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УК-1.3.</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Рассматривает различные варианты решения задачи, оценивает их преимущества и риски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УК-1.4.</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Грамотно, логично, аргументированно</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УК-1.5.</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Определяет и оценивает практические</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последствия возможных вариантов решения задачи</w:t>
            </w:r>
          </w:p>
        </w:tc>
        <w:tc>
          <w:tcPr>
            <w:tcW w:w="3402" w:type="dxa"/>
          </w:tcPr>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Знать:</w:t>
            </w:r>
          </w:p>
          <w:p w:rsidR="00291BDE"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структурные компоненты психологии как науки;</w:t>
            </w:r>
          </w:p>
          <w:p w:rsidR="00291BDE"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отрасли психологии;</w:t>
            </w:r>
          </w:p>
          <w:p w:rsidR="00291BDE"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методы исследования в психологии;</w:t>
            </w:r>
          </w:p>
          <w:p w:rsidR="00291BDE" w:rsidRPr="00CF1776"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психологические школы и направления.</w:t>
            </w:r>
          </w:p>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Уметь:</w:t>
            </w:r>
          </w:p>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 xml:space="preserve">осуществлять поиск,критический анализ и синтезинформации, применятьсистемный подход длярешения поставленных </w:t>
            </w:r>
            <w:r>
              <w:rPr>
                <w:rFonts w:ascii="Times New Roman" w:hAnsi="Times New Roman"/>
                <w:sz w:val="24"/>
                <w:szCs w:val="24"/>
              </w:rPr>
              <w:t>психолого-педагогических задач.</w:t>
            </w:r>
          </w:p>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Владеть:</w:t>
            </w:r>
          </w:p>
          <w:p w:rsidR="00291BDE" w:rsidRPr="00B76746" w:rsidRDefault="00291BDE" w:rsidP="002C6502">
            <w:pPr>
              <w:spacing w:after="0" w:line="240" w:lineRule="auto"/>
              <w:jc w:val="both"/>
              <w:rPr>
                <w:rFonts w:ascii="Times New Roman" w:hAnsi="Times New Roman"/>
                <w:b/>
                <w:bCs/>
                <w:sz w:val="24"/>
                <w:szCs w:val="24"/>
              </w:rPr>
            </w:pPr>
            <w:r>
              <w:rPr>
                <w:rFonts w:ascii="Times New Roman" w:hAnsi="Times New Roman"/>
                <w:sz w:val="24"/>
                <w:szCs w:val="24"/>
              </w:rPr>
              <w:t xml:space="preserve">навыками системного анализа и синтезаполученной научной информации для решения поставленных психолого-педагогических задач. </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Способен</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осуществлять социальное</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взаимодействие и</w:t>
            </w:r>
          </w:p>
          <w:p w:rsidR="00291BDE"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реализовывать свою роль вкоманде</w:t>
            </w:r>
          </w:p>
        </w:tc>
        <w:tc>
          <w:tcPr>
            <w:tcW w:w="3905" w:type="dxa"/>
          </w:tcPr>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УК-3.1.</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Понимает эффективность использования</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стратегии сотрудничества для достижения поставленной цели, определяет свою роль в команде</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УК-3.2.</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Различает особенности поведения разных групп людей, с которыми</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работает/взаимодействует, учитывает их в своей деятельности</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УК-3.3.</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Способен устанавливать разные виды</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коммуникации (учебную, деловую,</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неформальную и др.)</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УК-3.4.</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 xml:space="preserve">Понимает результаты (последствия) личных действий и планирует последовательность шагов для достижения заданного </w:t>
            </w:r>
            <w:r w:rsidRPr="00A56E65">
              <w:rPr>
                <w:rFonts w:ascii="Times New Roman" w:hAnsi="Times New Roman"/>
                <w:color w:val="000000"/>
                <w:sz w:val="24"/>
                <w:szCs w:val="24"/>
              </w:rPr>
              <w:lastRenderedPageBreak/>
              <w:t>результата</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УК-3.5.</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Эффективно взаимодействует с другими</w:t>
            </w:r>
          </w:p>
          <w:p w:rsidR="00291BDE" w:rsidRPr="00A56E65" w:rsidRDefault="00291BDE" w:rsidP="002C6502">
            <w:pPr>
              <w:keepNext/>
              <w:keepLines/>
              <w:tabs>
                <w:tab w:val="center" w:pos="1025"/>
                <w:tab w:val="right" w:pos="10206"/>
              </w:tabs>
              <w:spacing w:after="0" w:line="240" w:lineRule="auto"/>
              <w:jc w:val="both"/>
              <w:outlineLvl w:val="2"/>
              <w:rPr>
                <w:rFonts w:ascii="Times New Roman" w:hAnsi="Times New Roman"/>
                <w:b/>
                <w:sz w:val="24"/>
                <w:szCs w:val="24"/>
              </w:rPr>
            </w:pPr>
            <w:r w:rsidRPr="00A56E65">
              <w:rPr>
                <w:rFonts w:ascii="Times New Roman" w:hAnsi="Times New Roman"/>
                <w:color w:val="000000"/>
                <w:sz w:val="24"/>
                <w:szCs w:val="24"/>
              </w:rPr>
              <w:t>членами команды, в т.ч. участвует в обмене информацией, знаниями и опытом, в презентации результатов работы команды</w:t>
            </w:r>
          </w:p>
        </w:tc>
        <w:tc>
          <w:tcPr>
            <w:tcW w:w="3402" w:type="dxa"/>
          </w:tcPr>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lastRenderedPageBreak/>
              <w:t>Знать:</w:t>
            </w:r>
          </w:p>
          <w:p w:rsidR="00291BDE" w:rsidRPr="00D26986" w:rsidRDefault="00291BDE" w:rsidP="002C6502">
            <w:pPr>
              <w:spacing w:after="0" w:line="240" w:lineRule="auto"/>
              <w:jc w:val="both"/>
              <w:rPr>
                <w:rFonts w:ascii="Times New Roman" w:hAnsi="Times New Roman"/>
                <w:sz w:val="24"/>
                <w:szCs w:val="24"/>
              </w:rPr>
            </w:pPr>
            <w:r>
              <w:rPr>
                <w:rFonts w:ascii="Times New Roman" w:hAnsi="Times New Roman"/>
                <w:sz w:val="24"/>
                <w:szCs w:val="24"/>
              </w:rPr>
              <w:t>психологическое содержание коммуникативной, интерактивной и перцептивной сторон общения.</w:t>
            </w:r>
          </w:p>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Уметь:</w:t>
            </w:r>
          </w:p>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 xml:space="preserve">организовать и </w:t>
            </w:r>
            <w:r>
              <w:rPr>
                <w:rFonts w:ascii="Times New Roman" w:hAnsi="Times New Roman"/>
                <w:sz w:val="24"/>
                <w:szCs w:val="24"/>
              </w:rPr>
              <w:t xml:space="preserve">осуществлять социальное взаимодействие со всеми участниками образовательного процесса. </w:t>
            </w:r>
          </w:p>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Владеть:</w:t>
            </w:r>
          </w:p>
          <w:p w:rsidR="00291BDE" w:rsidRPr="006C700A" w:rsidRDefault="00291BDE" w:rsidP="002C6502">
            <w:pPr>
              <w:spacing w:after="0" w:line="240" w:lineRule="auto"/>
              <w:jc w:val="both"/>
              <w:rPr>
                <w:rFonts w:ascii="Times New Roman" w:hAnsi="Times New Roman"/>
                <w:sz w:val="24"/>
                <w:szCs w:val="24"/>
                <w:highlight w:val="lightGray"/>
              </w:rPr>
            </w:pPr>
            <w:r w:rsidRPr="00D26986">
              <w:rPr>
                <w:rFonts w:ascii="Times New Roman" w:hAnsi="Times New Roman"/>
                <w:sz w:val="24"/>
                <w:szCs w:val="24"/>
              </w:rPr>
              <w:t xml:space="preserve">приемами и навыками </w:t>
            </w:r>
            <w:r>
              <w:rPr>
                <w:rFonts w:ascii="Times New Roman" w:hAnsi="Times New Roman"/>
                <w:sz w:val="24"/>
                <w:szCs w:val="24"/>
              </w:rPr>
              <w:t xml:space="preserve">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ОПК-6.</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Способен использовать психолого-педагогические</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технологии в профессиональной</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деятельности, необходимые для</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индивидуализации обучения,</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развития, воспитания, в том числе</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обучающихся с особыми</w:t>
            </w:r>
          </w:p>
          <w:p w:rsidR="00291BDE" w:rsidRPr="00B7674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образовательными потребностями</w:t>
            </w:r>
          </w:p>
        </w:tc>
        <w:tc>
          <w:tcPr>
            <w:tcW w:w="3905" w:type="dxa"/>
          </w:tcPr>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ОПК-6.1.</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Знает: законы развития личности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особенностей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ОПК-6.2.</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Умеет: использовать знания об</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особенностях гендерного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для планирования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учебно-воспитательной работы;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применять образовательные</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технологии для индивидуализации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составлять (совместно с психологом и другими специалистами) психолого-педагогическую характеристику (портрет) личности обучающегося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ОПК-6.3.</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Владеет: действиями учета</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особенностей гендерного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в проведении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воспитательных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мероприятий; действиями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использования образовательных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технологий в профессиональной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деятельности для индивидуализации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 в том числе обучающихся с особыми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образовательными потребностями;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оказания адресной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помощи обучающимся, в том числе с</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особыми образовательными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lastRenderedPageBreak/>
              <w:t>потребностями; действиями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разработки (совместно с другими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специалистами) и реализации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совместно с родителями (законными представителями) программ</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индивидуального развития ребенка;</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приемами понимания содержания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документации специалистов</w:t>
            </w:r>
          </w:p>
          <w:p w:rsidR="00291BDE" w:rsidRPr="00A56E65"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291BDE" w:rsidRPr="00D26986" w:rsidRDefault="00291BDE" w:rsidP="002C6502">
            <w:pPr>
              <w:autoSpaceDE w:val="0"/>
              <w:autoSpaceDN w:val="0"/>
              <w:adjustRightInd w:val="0"/>
              <w:spacing w:after="0" w:line="240" w:lineRule="auto"/>
              <w:jc w:val="both"/>
              <w:rPr>
                <w:rFonts w:ascii="Times New Roman" w:hAnsi="Times New Roman"/>
                <w:sz w:val="24"/>
                <w:szCs w:val="24"/>
                <w:lang w:eastAsia="en-US"/>
              </w:rPr>
            </w:pPr>
            <w:r w:rsidRPr="00D26986">
              <w:rPr>
                <w:rFonts w:ascii="Times New Roman" w:hAnsi="Times New Roman"/>
                <w:sz w:val="24"/>
                <w:szCs w:val="24"/>
                <w:lang w:eastAsia="en-US"/>
              </w:rPr>
              <w:lastRenderedPageBreak/>
              <w:t xml:space="preserve">Знать: </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законы развития личности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особенностей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w:t>
            </w:r>
          </w:p>
          <w:p w:rsidR="00291BDE" w:rsidRPr="00D26986" w:rsidRDefault="00291BDE" w:rsidP="002C6502">
            <w:pPr>
              <w:autoSpaceDE w:val="0"/>
              <w:autoSpaceDN w:val="0"/>
              <w:adjustRightInd w:val="0"/>
              <w:spacing w:after="0" w:line="240" w:lineRule="auto"/>
              <w:jc w:val="both"/>
              <w:rPr>
                <w:rFonts w:ascii="Times New Roman" w:hAnsi="Times New Roman"/>
                <w:sz w:val="24"/>
                <w:szCs w:val="24"/>
                <w:lang w:eastAsia="en-US"/>
              </w:rPr>
            </w:pPr>
            <w:r w:rsidRPr="00D26986">
              <w:rPr>
                <w:rFonts w:ascii="Times New Roman" w:hAnsi="Times New Roman"/>
                <w:sz w:val="24"/>
                <w:szCs w:val="24"/>
                <w:lang w:eastAsia="en-US"/>
              </w:rPr>
              <w:t xml:space="preserve">Уметь: </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использовать знания об</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особенностях гендерного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для планирования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учебно-воспитательной работы;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применять образовательные</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технологии для индивидуализации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составлять (совместно с психологом и другими специалистами) психолого-педагогическую характеристику (портрет) личности обучающегося</w:t>
            </w:r>
          </w:p>
          <w:p w:rsidR="00291BDE" w:rsidRPr="00D26986" w:rsidRDefault="00291BDE" w:rsidP="002C6502">
            <w:pPr>
              <w:autoSpaceDE w:val="0"/>
              <w:autoSpaceDN w:val="0"/>
              <w:adjustRightInd w:val="0"/>
              <w:spacing w:after="0" w:line="240" w:lineRule="auto"/>
              <w:jc w:val="both"/>
              <w:rPr>
                <w:rFonts w:ascii="Times New Roman" w:hAnsi="Times New Roman"/>
                <w:sz w:val="24"/>
                <w:szCs w:val="24"/>
                <w:lang w:eastAsia="en-US"/>
              </w:rPr>
            </w:pPr>
            <w:r w:rsidRPr="00D26986">
              <w:rPr>
                <w:rFonts w:ascii="Times New Roman" w:hAnsi="Times New Roman"/>
                <w:sz w:val="24"/>
                <w:szCs w:val="24"/>
                <w:lang w:eastAsia="en-US"/>
              </w:rPr>
              <w:t xml:space="preserve">Владеть: </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учета</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особенностей гендерного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в проведении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индивидуальных </w:t>
            </w:r>
            <w:r w:rsidRPr="002C6502">
              <w:rPr>
                <w:rFonts w:ascii="Times New Roman" w:hAnsi="Times New Roman"/>
                <w:sz w:val="24"/>
                <w:szCs w:val="24"/>
              </w:rPr>
              <w:lastRenderedPageBreak/>
              <w:t>воспитательных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мероприятий; действиями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использования образовательных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технологий в профессиональной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деятельности для индивидуализации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 в том числе обучающихся с особыми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образовательными потребностями;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оказания адресной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помощи обучающимся, в том числе с</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особыми образовательными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потребностями; действиями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разработки (совместно с другими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специалистами) и реализации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совместно с родителями (законными представителями) программ</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индивидуального развития ребенка;</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приемами понимания содержания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документации специалистов</w:t>
            </w:r>
          </w:p>
          <w:p w:rsidR="00291BDE" w:rsidRPr="00B76746" w:rsidRDefault="00291BDE" w:rsidP="00F07418">
            <w:pPr>
              <w:autoSpaceDE w:val="0"/>
              <w:autoSpaceDN w:val="0"/>
              <w:adjustRightInd w:val="0"/>
              <w:spacing w:after="0" w:line="240" w:lineRule="auto"/>
              <w:jc w:val="both"/>
              <w:rPr>
                <w:rFonts w:ascii="Times New Roman" w:hAnsi="Times New Roman"/>
                <w:sz w:val="24"/>
                <w:szCs w:val="24"/>
                <w:lang w:eastAsia="en-US"/>
              </w:rPr>
            </w:pPr>
            <w:r w:rsidRPr="002C6502">
              <w:rPr>
                <w:rFonts w:ascii="Times New Roman" w:hAnsi="Times New Roman"/>
                <w:sz w:val="24"/>
                <w:szCs w:val="24"/>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p>
          <w:p w:rsidR="00291BDE" w:rsidRPr="009603D7" w:rsidRDefault="00291BDE" w:rsidP="002C6502">
            <w:pPr>
              <w:spacing w:after="0" w:line="240" w:lineRule="auto"/>
              <w:jc w:val="both"/>
              <w:rPr>
                <w:rFonts w:ascii="Times New Roman" w:hAnsi="Times New Roman"/>
                <w:sz w:val="24"/>
                <w:szCs w:val="24"/>
                <w:lang w:eastAsia="en-US"/>
              </w:rPr>
            </w:pPr>
            <w:r w:rsidRPr="00941076">
              <w:rPr>
                <w:rFonts w:ascii="Times New Roman" w:hAnsi="Times New Roman"/>
                <w:sz w:val="24"/>
                <w:szCs w:val="24"/>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ОПК-7.1.</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Знает: законы развития личности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основные закономерности семейных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отношений, позволяющие эффективно работать с родительской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lastRenderedPageBreak/>
              <w:t>общественностью; закономерности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формирования детско-взрослых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сообществ, их социально-психологические особенности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закономерности развития детских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подростковых сообществ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ОПК-7.2.</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Умеет: выбирать формы, методы,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приемы взаимодействия с разными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участниками образовательного</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процесса (обучающимися,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родителями, педагогами,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администрацией) в соответствии с</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контекстом ситуации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ОПК-7.3.</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Владеет: действиями выявления 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ходе наблюдения поведенческих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личностных проблем обучающихся,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связанных с особенностями их</w:t>
            </w:r>
          </w:p>
          <w:p w:rsidR="00291BDE" w:rsidRPr="00A56E65"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402" w:type="dxa"/>
          </w:tcPr>
          <w:p w:rsidR="00291BDE" w:rsidRPr="0087701D" w:rsidRDefault="00291BDE" w:rsidP="002C6502">
            <w:pPr>
              <w:spacing w:after="0" w:line="240" w:lineRule="auto"/>
              <w:jc w:val="both"/>
              <w:rPr>
                <w:rFonts w:ascii="Times New Roman" w:hAnsi="Times New Roman"/>
                <w:sz w:val="24"/>
                <w:szCs w:val="24"/>
              </w:rPr>
            </w:pPr>
            <w:r w:rsidRPr="0087701D">
              <w:rPr>
                <w:rFonts w:ascii="Times New Roman" w:hAnsi="Times New Roman"/>
                <w:sz w:val="24"/>
                <w:szCs w:val="24"/>
              </w:rPr>
              <w:lastRenderedPageBreak/>
              <w:t>Знать: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законы развития личности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основные закономерности семейных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отношений, позволяющие </w:t>
            </w:r>
            <w:r w:rsidRPr="002C6502">
              <w:rPr>
                <w:rFonts w:ascii="Times New Roman" w:hAnsi="Times New Roman"/>
                <w:sz w:val="24"/>
                <w:szCs w:val="24"/>
              </w:rPr>
              <w:lastRenderedPageBreak/>
              <w:t>эффективно работать с родительской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общественностью; закономерности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формирования детско-взрослых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сообществ, их социально-психологические особенности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закономерности развития детских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подростковых сообществ</w:t>
            </w:r>
          </w:p>
          <w:p w:rsidR="00291BDE" w:rsidRPr="0087701D" w:rsidRDefault="00291BDE" w:rsidP="002C6502">
            <w:pPr>
              <w:spacing w:after="0" w:line="240" w:lineRule="auto"/>
              <w:jc w:val="both"/>
              <w:rPr>
                <w:rFonts w:ascii="Times New Roman" w:hAnsi="Times New Roman"/>
                <w:sz w:val="24"/>
                <w:szCs w:val="24"/>
              </w:rPr>
            </w:pPr>
            <w:r w:rsidRPr="0087701D">
              <w:rPr>
                <w:rFonts w:ascii="Times New Roman" w:hAnsi="Times New Roman"/>
                <w:sz w:val="24"/>
                <w:szCs w:val="24"/>
              </w:rPr>
              <w:t>Уметь: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выбирать формы, методы,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приемы взаимодействия с разными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участниками образовательного</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процесса (обучающимися,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родителями, педагогами,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администрацией) в соответствии с</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контекстом ситуации</w:t>
            </w:r>
          </w:p>
          <w:p w:rsidR="00291BDE" w:rsidRPr="0087701D" w:rsidRDefault="00291BDE" w:rsidP="002C6502">
            <w:pPr>
              <w:spacing w:after="0" w:line="240" w:lineRule="auto"/>
              <w:jc w:val="both"/>
              <w:rPr>
                <w:rFonts w:ascii="Times New Roman" w:hAnsi="Times New Roman"/>
                <w:sz w:val="24"/>
                <w:szCs w:val="24"/>
              </w:rPr>
            </w:pPr>
            <w:r w:rsidRPr="0087701D">
              <w:rPr>
                <w:rFonts w:ascii="Times New Roman" w:hAnsi="Times New Roman"/>
                <w:sz w:val="24"/>
                <w:szCs w:val="24"/>
              </w:rPr>
              <w:t>Владеть: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выявления в</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ходе наблюдения поведенческих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личностных проблем обучающихся,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связанных с особенностями их</w:t>
            </w:r>
          </w:p>
          <w:p w:rsidR="00291BDE" w:rsidRPr="006C700A" w:rsidRDefault="00291BDE" w:rsidP="00F07418">
            <w:pPr>
              <w:autoSpaceDE w:val="0"/>
              <w:autoSpaceDN w:val="0"/>
              <w:adjustRightInd w:val="0"/>
              <w:spacing w:after="0" w:line="240" w:lineRule="auto"/>
              <w:jc w:val="both"/>
              <w:rPr>
                <w:rFonts w:ascii="Times New Roman" w:hAnsi="Times New Roman"/>
                <w:sz w:val="24"/>
                <w:szCs w:val="24"/>
                <w:highlight w:val="lightGray"/>
                <w:lang w:eastAsia="en-US"/>
              </w:rPr>
            </w:pPr>
            <w:r w:rsidRPr="002C6502">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ПК-4.</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Способен</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организовывать</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деятельность</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обучающихся,</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направленную на</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развитие интереса к</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учебному предмету в</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рамках урочной и</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внеурочной</w:t>
            </w:r>
          </w:p>
          <w:p w:rsidR="00291BDE" w:rsidRDefault="00291BDE" w:rsidP="002C6502">
            <w:pPr>
              <w:spacing w:after="0" w:line="240" w:lineRule="auto"/>
              <w:jc w:val="both"/>
              <w:rPr>
                <w:rFonts w:ascii="Times New Roman" w:hAnsi="Times New Roman"/>
                <w:sz w:val="24"/>
                <w:szCs w:val="24"/>
                <w:lang w:eastAsia="en-US"/>
              </w:rPr>
            </w:pPr>
            <w:r w:rsidRPr="00941076">
              <w:rPr>
                <w:rFonts w:ascii="Times New Roman" w:hAnsi="Times New Roman"/>
                <w:sz w:val="24"/>
                <w:szCs w:val="24"/>
              </w:rPr>
              <w:t>деятельности</w:t>
            </w:r>
          </w:p>
        </w:tc>
        <w:tc>
          <w:tcPr>
            <w:tcW w:w="3905" w:type="dxa"/>
          </w:tcPr>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2C6502">
              <w:rPr>
                <w:rFonts w:ascii="Times New Roman" w:hAnsi="Times New Roman"/>
                <w:sz w:val="24"/>
                <w:szCs w:val="24"/>
              </w:rPr>
              <w:t>-4.1. Знает: способы организации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2C6502">
              <w:rPr>
                <w:rFonts w:ascii="Times New Roman" w:hAnsi="Times New Roman"/>
                <w:sz w:val="24"/>
                <w:szCs w:val="24"/>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291BDE" w:rsidRPr="00A56E65" w:rsidRDefault="00291BDE" w:rsidP="002C650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2C6502">
              <w:rPr>
                <w:rFonts w:ascii="Times New Roman" w:hAnsi="Times New Roman"/>
                <w:sz w:val="24"/>
                <w:szCs w:val="24"/>
              </w:rPr>
              <w:t xml:space="preserve">-4.3. Владеет: умениями по организации разных видов </w:t>
            </w:r>
            <w:r w:rsidRPr="002C6502">
              <w:rPr>
                <w:rFonts w:ascii="Times New Roman" w:hAnsi="Times New Roman"/>
                <w:sz w:val="24"/>
                <w:szCs w:val="24"/>
              </w:rPr>
              <w:lastRenderedPageBreak/>
              <w:t>деятельности обучающихся при обучении физической культуре и приемами развития познавательного интереса</w:t>
            </w:r>
          </w:p>
        </w:tc>
        <w:tc>
          <w:tcPr>
            <w:tcW w:w="3402" w:type="dxa"/>
          </w:tcPr>
          <w:p w:rsidR="00291BDE" w:rsidRPr="00C33879" w:rsidRDefault="00291BDE" w:rsidP="002C6502">
            <w:pPr>
              <w:spacing w:after="0" w:line="240" w:lineRule="auto"/>
              <w:jc w:val="both"/>
              <w:rPr>
                <w:rFonts w:ascii="Times New Roman" w:hAnsi="Times New Roman"/>
                <w:sz w:val="24"/>
                <w:szCs w:val="24"/>
              </w:rPr>
            </w:pPr>
            <w:r w:rsidRPr="00C33879">
              <w:rPr>
                <w:rFonts w:ascii="Times New Roman" w:hAnsi="Times New Roman"/>
                <w:sz w:val="24"/>
                <w:szCs w:val="24"/>
              </w:rPr>
              <w:lastRenderedPageBreak/>
              <w:t>Знать: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способы организации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291BDE" w:rsidRPr="00C33879" w:rsidRDefault="00291BDE" w:rsidP="002C6502">
            <w:pPr>
              <w:spacing w:after="0" w:line="240" w:lineRule="auto"/>
              <w:jc w:val="both"/>
              <w:rPr>
                <w:rFonts w:ascii="Times New Roman" w:hAnsi="Times New Roman"/>
                <w:sz w:val="24"/>
                <w:szCs w:val="24"/>
              </w:rPr>
            </w:pPr>
            <w:r w:rsidRPr="00C33879">
              <w:rPr>
                <w:rFonts w:ascii="Times New Roman" w:hAnsi="Times New Roman"/>
                <w:sz w:val="24"/>
                <w:szCs w:val="24"/>
              </w:rPr>
              <w:t>Уметь: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w:t>
            </w:r>
            <w:r w:rsidRPr="002C6502">
              <w:rPr>
                <w:rFonts w:ascii="Times New Roman" w:hAnsi="Times New Roman"/>
                <w:sz w:val="24"/>
                <w:szCs w:val="24"/>
              </w:rPr>
              <w:lastRenderedPageBreak/>
              <w:t>познавательного интереса</w:t>
            </w:r>
          </w:p>
          <w:p w:rsidR="00291BDE" w:rsidRPr="00C33879" w:rsidRDefault="00291BDE" w:rsidP="002C6502">
            <w:pPr>
              <w:spacing w:after="0" w:line="240" w:lineRule="auto"/>
              <w:jc w:val="both"/>
              <w:rPr>
                <w:rFonts w:ascii="Times New Roman" w:hAnsi="Times New Roman"/>
                <w:sz w:val="24"/>
                <w:szCs w:val="24"/>
              </w:rPr>
            </w:pPr>
            <w:r w:rsidRPr="00C33879">
              <w:rPr>
                <w:rFonts w:ascii="Times New Roman" w:hAnsi="Times New Roman"/>
                <w:sz w:val="24"/>
                <w:szCs w:val="24"/>
              </w:rPr>
              <w:t>Владеть:</w:t>
            </w:r>
          </w:p>
          <w:p w:rsidR="00291BDE" w:rsidRPr="006C700A" w:rsidRDefault="00291BDE" w:rsidP="002C6502">
            <w:pPr>
              <w:spacing w:after="0" w:line="240" w:lineRule="auto"/>
              <w:jc w:val="both"/>
              <w:rPr>
                <w:rFonts w:ascii="Times New Roman" w:hAnsi="Times New Roman"/>
                <w:sz w:val="24"/>
                <w:szCs w:val="24"/>
                <w:highlight w:val="lightGray"/>
                <w:lang w:eastAsia="en-US"/>
              </w:rPr>
            </w:pPr>
            <w:r w:rsidRPr="002C6502">
              <w:rPr>
                <w:rFonts w:ascii="Times New Roman" w:hAnsi="Times New Roman"/>
                <w:sz w:val="24"/>
                <w:szCs w:val="24"/>
              </w:rPr>
              <w:t>умениями по организации разных видов деятельности обучающихся при обучении физической культуре и приемами развития познавательного интереса</w:t>
            </w:r>
          </w:p>
        </w:tc>
      </w:tr>
    </w:tbl>
    <w:p w:rsidR="00291BDE" w:rsidRDefault="00291BDE" w:rsidP="002C6502">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291BDE" w:rsidRPr="00B76746" w:rsidRDefault="00291BDE" w:rsidP="00B715D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291BDE" w:rsidRPr="00B76746" w:rsidRDefault="00291BDE" w:rsidP="00B715D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291BDE" w:rsidRPr="00B76746" w:rsidRDefault="00291BDE" w:rsidP="00B715D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291BDE" w:rsidRPr="009B70A8" w:rsidRDefault="00291BDE" w:rsidP="00B715D6">
      <w:pPr>
        <w:spacing w:after="0" w:line="240" w:lineRule="auto"/>
        <w:ind w:firstLine="720"/>
        <w:jc w:val="center"/>
        <w:rPr>
          <w:rFonts w:ascii="Times New Roman" w:hAnsi="Times New Roman"/>
          <w:b/>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91BDE" w:rsidRPr="00941076" w:rsidTr="00A56E65">
        <w:tc>
          <w:tcPr>
            <w:tcW w:w="1967"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291BDE" w:rsidRPr="00941076" w:rsidTr="00A56E65">
        <w:tc>
          <w:tcPr>
            <w:tcW w:w="1967" w:type="dxa"/>
          </w:tcPr>
          <w:p w:rsidR="00291BDE" w:rsidRDefault="00291BDE" w:rsidP="00A56E6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291BDE" w:rsidRPr="00B76746" w:rsidRDefault="00291BDE" w:rsidP="00A56E65">
            <w:pPr>
              <w:suppressAutoHyphens/>
              <w:spacing w:after="0" w:line="240" w:lineRule="auto"/>
              <w:jc w:val="both"/>
              <w:rPr>
                <w:rFonts w:ascii="Times New Roman" w:hAnsi="Times New Roman"/>
                <w:sz w:val="24"/>
                <w:szCs w:val="24"/>
              </w:rPr>
            </w:pPr>
          </w:p>
        </w:tc>
        <w:tc>
          <w:tcPr>
            <w:tcW w:w="2394" w:type="dxa"/>
          </w:tcPr>
          <w:p w:rsidR="00291BDE" w:rsidRDefault="00291BDE" w:rsidP="00A56E65">
            <w:pPr>
              <w:suppressAutoHyphens/>
              <w:spacing w:after="0" w:line="240" w:lineRule="auto"/>
              <w:jc w:val="both"/>
              <w:rPr>
                <w:rFonts w:ascii="Times New Roman" w:hAnsi="Times New Roman"/>
                <w:sz w:val="24"/>
                <w:szCs w:val="24"/>
              </w:rPr>
            </w:pPr>
            <w:r w:rsidRPr="00B04874">
              <w:rPr>
                <w:rFonts w:ascii="Times New Roman" w:hAnsi="Times New Roman"/>
                <w:sz w:val="24"/>
                <w:szCs w:val="24"/>
              </w:rPr>
              <w:t>Философия</w:t>
            </w:r>
          </w:p>
          <w:p w:rsidR="00291BDE" w:rsidRPr="00B76746" w:rsidRDefault="00291BDE" w:rsidP="00A56E65">
            <w:pPr>
              <w:suppressAutoHyphens/>
              <w:spacing w:after="0" w:line="240" w:lineRule="auto"/>
              <w:jc w:val="both"/>
              <w:rPr>
                <w:rFonts w:ascii="Times New Roman" w:hAnsi="Times New Roman"/>
                <w:sz w:val="24"/>
                <w:szCs w:val="24"/>
              </w:rPr>
            </w:pPr>
            <w:r w:rsidRPr="00B04874">
              <w:rPr>
                <w:rFonts w:ascii="Times New Roman" w:hAnsi="Times New Roman"/>
                <w:sz w:val="24"/>
                <w:szCs w:val="24"/>
              </w:rPr>
              <w:t>Основы математической обработки информации</w:t>
            </w:r>
          </w:p>
        </w:tc>
        <w:tc>
          <w:tcPr>
            <w:tcW w:w="2835" w:type="dxa"/>
          </w:tcPr>
          <w:p w:rsidR="00291BDE" w:rsidRPr="00B76746"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Теория физического воспитания</w:t>
            </w:r>
          </w:p>
        </w:tc>
        <w:tc>
          <w:tcPr>
            <w:tcW w:w="2835" w:type="dxa"/>
          </w:tcPr>
          <w:p w:rsidR="00291BDE"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Теория и методика спорта</w:t>
            </w:r>
          </w:p>
          <w:p w:rsidR="00291BDE" w:rsidRPr="00B76746"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Теория и методика оздоровительно-рекреативной физической культуры</w:t>
            </w:r>
          </w:p>
        </w:tc>
      </w:tr>
      <w:tr w:rsidR="00291BDE" w:rsidRPr="00941076" w:rsidTr="00A56E65">
        <w:tc>
          <w:tcPr>
            <w:tcW w:w="1967" w:type="dxa"/>
          </w:tcPr>
          <w:p w:rsidR="00291BDE" w:rsidRDefault="00291BDE" w:rsidP="00A56E6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291BDE" w:rsidRDefault="00291BDE" w:rsidP="00A56E65">
            <w:pPr>
              <w:spacing w:after="0" w:line="240" w:lineRule="auto"/>
              <w:jc w:val="both"/>
              <w:rPr>
                <w:rFonts w:ascii="Times New Roman" w:hAnsi="Times New Roman"/>
                <w:sz w:val="24"/>
                <w:szCs w:val="24"/>
                <w:lang w:eastAsia="en-US"/>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291BDE" w:rsidRPr="00B76746" w:rsidRDefault="00291BDE" w:rsidP="00A56E65">
            <w:pPr>
              <w:spacing w:after="0" w:line="240" w:lineRule="auto"/>
              <w:jc w:val="both"/>
              <w:rPr>
                <w:rFonts w:ascii="Times New Roman" w:hAnsi="Times New Roman"/>
                <w:sz w:val="24"/>
                <w:szCs w:val="24"/>
              </w:rPr>
            </w:pPr>
          </w:p>
        </w:tc>
        <w:tc>
          <w:tcPr>
            <w:tcW w:w="2835" w:type="dxa"/>
          </w:tcPr>
          <w:p w:rsidR="00291BDE" w:rsidRPr="00B76746" w:rsidRDefault="00291BDE" w:rsidP="00A56E65">
            <w:pPr>
              <w:spacing w:after="0" w:line="240" w:lineRule="auto"/>
              <w:jc w:val="both"/>
              <w:rPr>
                <w:rFonts w:ascii="Times New Roman" w:hAnsi="Times New Roman"/>
                <w:sz w:val="24"/>
                <w:szCs w:val="24"/>
              </w:rPr>
            </w:pPr>
          </w:p>
        </w:tc>
      </w:tr>
      <w:tr w:rsidR="00291BDE" w:rsidRPr="00941076" w:rsidTr="00A56E65">
        <w:tc>
          <w:tcPr>
            <w:tcW w:w="1967" w:type="dxa"/>
          </w:tcPr>
          <w:p w:rsidR="00291BDE" w:rsidRDefault="00291BDE" w:rsidP="00A56E6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291BDE" w:rsidRDefault="00291BDE" w:rsidP="00A56E65">
            <w:pPr>
              <w:spacing w:after="0" w:line="240" w:lineRule="auto"/>
              <w:jc w:val="both"/>
              <w:rPr>
                <w:rFonts w:ascii="Times New Roman" w:hAnsi="Times New Roman"/>
                <w:sz w:val="24"/>
                <w:szCs w:val="24"/>
                <w:lang w:eastAsia="en-US"/>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p>
        </w:tc>
        <w:tc>
          <w:tcPr>
            <w:tcW w:w="2835" w:type="dxa"/>
          </w:tcPr>
          <w:p w:rsidR="00291BDE" w:rsidRPr="00B76746" w:rsidRDefault="00291BDE" w:rsidP="00A56E65">
            <w:pPr>
              <w:spacing w:after="0" w:line="240" w:lineRule="auto"/>
              <w:jc w:val="both"/>
              <w:rPr>
                <w:rFonts w:ascii="Times New Roman" w:hAnsi="Times New Roman"/>
                <w:sz w:val="24"/>
                <w:szCs w:val="24"/>
              </w:rPr>
            </w:pPr>
          </w:p>
        </w:tc>
        <w:tc>
          <w:tcPr>
            <w:tcW w:w="2835" w:type="dxa"/>
          </w:tcPr>
          <w:p w:rsidR="00291BDE" w:rsidRDefault="00291BDE" w:rsidP="00A56E65">
            <w:pPr>
              <w:spacing w:after="0" w:line="240" w:lineRule="auto"/>
              <w:jc w:val="both"/>
              <w:rPr>
                <w:rFonts w:ascii="Times New Roman" w:hAnsi="Times New Roman"/>
                <w:sz w:val="24"/>
                <w:szCs w:val="24"/>
              </w:rPr>
            </w:pPr>
            <w:r w:rsidRPr="008A011C">
              <w:rPr>
                <w:rFonts w:ascii="Times New Roman" w:hAnsi="Times New Roman"/>
                <w:sz w:val="24"/>
                <w:szCs w:val="24"/>
              </w:rPr>
              <w:t>Психология развития человека в образовании</w:t>
            </w:r>
          </w:p>
          <w:p w:rsidR="00291BDE" w:rsidRDefault="00291BDE" w:rsidP="00A56E65">
            <w:pPr>
              <w:spacing w:after="0" w:line="240" w:lineRule="auto"/>
              <w:jc w:val="both"/>
              <w:rPr>
                <w:rFonts w:ascii="Times New Roman" w:hAnsi="Times New Roman"/>
                <w:sz w:val="24"/>
                <w:szCs w:val="24"/>
              </w:rPr>
            </w:pPr>
            <w:r w:rsidRPr="008A011C">
              <w:rPr>
                <w:rFonts w:ascii="Times New Roman" w:hAnsi="Times New Roman"/>
                <w:sz w:val="24"/>
                <w:szCs w:val="24"/>
              </w:rPr>
              <w:t>Решение психологических проблем в педагогической деятельности</w:t>
            </w:r>
          </w:p>
          <w:p w:rsidR="00291BDE" w:rsidRPr="00B76746" w:rsidRDefault="00291BDE" w:rsidP="00A56E65">
            <w:pPr>
              <w:spacing w:after="0" w:line="240" w:lineRule="auto"/>
              <w:jc w:val="both"/>
              <w:rPr>
                <w:rFonts w:ascii="Times New Roman" w:hAnsi="Times New Roman"/>
                <w:sz w:val="24"/>
                <w:szCs w:val="24"/>
              </w:rPr>
            </w:pPr>
            <w:r w:rsidRPr="008A011C">
              <w:rPr>
                <w:rFonts w:ascii="Times New Roman" w:hAnsi="Times New Roman"/>
                <w:sz w:val="24"/>
                <w:szCs w:val="24"/>
              </w:rPr>
              <w:t>Инклюзивное образование детей с ограниченными возможностями здоровья</w:t>
            </w:r>
          </w:p>
        </w:tc>
      </w:tr>
      <w:tr w:rsidR="00291BDE" w:rsidRPr="00941076" w:rsidTr="00A56E65">
        <w:tc>
          <w:tcPr>
            <w:tcW w:w="1967" w:type="dxa"/>
          </w:tcPr>
          <w:p w:rsidR="00291BDE" w:rsidRDefault="00291BDE" w:rsidP="00A56E65">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r w:rsidRPr="00B76746">
              <w:rPr>
                <w:rFonts w:ascii="Times New Roman" w:hAnsi="Times New Roman"/>
                <w:sz w:val="24"/>
                <w:szCs w:val="24"/>
                <w:lang w:eastAsia="en-US"/>
              </w:rPr>
              <w:t>.</w:t>
            </w:r>
          </w:p>
          <w:p w:rsidR="00291BDE" w:rsidRPr="00B76746" w:rsidRDefault="00291BDE" w:rsidP="00A56E65">
            <w:pPr>
              <w:suppressAutoHyphens/>
              <w:spacing w:after="0" w:line="240" w:lineRule="auto"/>
              <w:jc w:val="both"/>
              <w:rPr>
                <w:rFonts w:ascii="Times New Roman" w:hAnsi="Times New Roman"/>
                <w:sz w:val="24"/>
                <w:szCs w:val="24"/>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p>
        </w:tc>
        <w:tc>
          <w:tcPr>
            <w:tcW w:w="2835" w:type="dxa"/>
          </w:tcPr>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Педагогика школы</w:t>
            </w:r>
          </w:p>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Решение психологических проблем в педагогической деятельности</w:t>
            </w:r>
          </w:p>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 xml:space="preserve">Методика обучения и воспитания (образование в области физической </w:t>
            </w:r>
            <w:r w:rsidRPr="00B246BD">
              <w:rPr>
                <w:rFonts w:ascii="Times New Roman" w:hAnsi="Times New Roman"/>
                <w:sz w:val="24"/>
                <w:szCs w:val="24"/>
              </w:rPr>
              <w:lastRenderedPageBreak/>
              <w:t>культуры и спорта)</w:t>
            </w:r>
          </w:p>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Организация дополнительного образования (образование в области физической культуры и спорта)</w:t>
            </w:r>
          </w:p>
          <w:p w:rsidR="00291BDE" w:rsidRPr="00B76746"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Теория и методика оздоровительно-рекреативной физической культуры</w:t>
            </w:r>
          </w:p>
        </w:tc>
      </w:tr>
      <w:tr w:rsidR="00291BDE" w:rsidRPr="00941076" w:rsidTr="00A56E65">
        <w:tc>
          <w:tcPr>
            <w:tcW w:w="1967" w:type="dxa"/>
          </w:tcPr>
          <w:p w:rsidR="00291BDE" w:rsidRDefault="00291BDE" w:rsidP="00A56E65">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ПК-4.</w:t>
            </w:r>
          </w:p>
          <w:p w:rsidR="00291BDE" w:rsidRDefault="00291BDE" w:rsidP="00A56E65">
            <w:pPr>
              <w:suppressAutoHyphens/>
              <w:spacing w:after="0" w:line="240" w:lineRule="auto"/>
              <w:jc w:val="both"/>
              <w:rPr>
                <w:rFonts w:ascii="Times New Roman" w:hAnsi="Times New Roman"/>
                <w:sz w:val="24"/>
                <w:szCs w:val="24"/>
                <w:lang w:eastAsia="en-US"/>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r w:rsidRPr="00D567CA">
              <w:rPr>
                <w:rFonts w:ascii="Times New Roman" w:hAnsi="Times New Roman"/>
                <w:sz w:val="24"/>
                <w:szCs w:val="24"/>
              </w:rPr>
              <w:t>Теория физического воспитания</w:t>
            </w:r>
          </w:p>
        </w:tc>
        <w:tc>
          <w:tcPr>
            <w:tcW w:w="2835" w:type="dxa"/>
          </w:tcPr>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Психология развития человека в образовании</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Решение психологических проблем в педагогической деятельности</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Решение педагогических задач</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Современные основы обучения</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Методика обучения и воспитания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Решение профессиональных задач учителя</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E46CD2">
              <w:rPr>
                <w:rFonts w:ascii="Times New Roman" w:hAnsi="Times New Roman"/>
                <w:sz w:val="24"/>
                <w:szCs w:val="24"/>
              </w:rPr>
              <w:t>Теория и методика спорта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Физическая культура детей раннего и дошкольного возраста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Физическая культура детей среднего и старшего школьного возраста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Организация спортивно-массовых мероприятий и соревнований</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Спортивное ориентирование и туризм</w:t>
            </w:r>
          </w:p>
          <w:p w:rsidR="00291BDE" w:rsidRPr="00B76746"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Экстремальный и спортивный туризм</w:t>
            </w:r>
          </w:p>
        </w:tc>
      </w:tr>
    </w:tbl>
    <w:p w:rsidR="00291BDE" w:rsidRPr="00B76746" w:rsidRDefault="00291BDE" w:rsidP="00B715D6">
      <w:pPr>
        <w:suppressAutoHyphens/>
        <w:spacing w:after="0" w:line="240" w:lineRule="auto"/>
        <w:ind w:firstLine="709"/>
        <w:jc w:val="both"/>
        <w:rPr>
          <w:rFonts w:ascii="Times New Roman" w:hAnsi="Times New Roman"/>
          <w:sz w:val="24"/>
          <w:szCs w:val="24"/>
          <w:highlight w:val="yellow"/>
        </w:rPr>
      </w:pPr>
    </w:p>
    <w:p w:rsidR="00291BDE" w:rsidRPr="003275D8" w:rsidRDefault="00291BDE" w:rsidP="003275D8">
      <w:pPr>
        <w:ind w:firstLine="708"/>
        <w:rPr>
          <w:rFonts w:ascii="Times New Roman" w:hAnsi="Times New Roman"/>
          <w:sz w:val="24"/>
          <w:szCs w:val="24"/>
          <w:lang w:eastAsia="en-US"/>
        </w:rPr>
      </w:pPr>
      <w:r w:rsidRPr="003275D8">
        <w:rPr>
          <w:rFonts w:ascii="Times New Roman" w:hAnsi="Times New Roman"/>
          <w:sz w:val="24"/>
          <w:szCs w:val="24"/>
          <w:lang w:eastAsia="en-US"/>
        </w:rPr>
        <w:lastRenderedPageBreak/>
        <w:t xml:space="preserve">Дисциплина  в рамках </w:t>
      </w:r>
      <w:r w:rsidRPr="003275D8">
        <w:rPr>
          <w:rFonts w:ascii="Times New Roman" w:hAnsi="Times New Roman"/>
          <w:b/>
          <w:sz w:val="24"/>
          <w:szCs w:val="24"/>
          <w:lang w:eastAsia="en-US"/>
        </w:rPr>
        <w:t>воспитательной работы</w:t>
      </w:r>
      <w:r w:rsidRPr="003275D8">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91BDE" w:rsidRPr="00B76746" w:rsidRDefault="00291BDE" w:rsidP="00B715D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291BDE" w:rsidRDefault="00291BDE" w:rsidP="00B715D6">
      <w:pPr>
        <w:suppressAutoHyphens/>
        <w:spacing w:after="0" w:line="240" w:lineRule="auto"/>
        <w:ind w:firstLine="709"/>
        <w:jc w:val="both"/>
        <w:rPr>
          <w:rFonts w:ascii="Times New Roman" w:hAnsi="Times New Roman"/>
          <w:sz w:val="24"/>
          <w:szCs w:val="24"/>
          <w:highlight w:val="yellow"/>
        </w:rPr>
      </w:pPr>
    </w:p>
    <w:p w:rsidR="00291BDE" w:rsidRPr="00B76746" w:rsidRDefault="00291BDE" w:rsidP="00B715D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291BDE" w:rsidRPr="00B76746" w:rsidRDefault="00291BDE" w:rsidP="00B715D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91BDE" w:rsidRPr="00941076" w:rsidTr="00A56E6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291BDE" w:rsidRPr="00941076" w:rsidTr="00A56E6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6D5571" w:rsidRDefault="00291BDE" w:rsidP="00A56E65">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rPr>
              <w:t>/</w:t>
            </w:r>
            <w:r>
              <w:rPr>
                <w:rFonts w:ascii="Times New Roman" w:hAnsi="Times New Roman"/>
                <w:color w:val="000000"/>
                <w:sz w:val="24"/>
                <w:szCs w:val="24"/>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6D5571" w:rsidRDefault="00291BDE" w:rsidP="00A56E65">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lang w:val="en-US"/>
              </w:rPr>
              <w:t>/</w:t>
            </w:r>
            <w:r>
              <w:rPr>
                <w:rFonts w:ascii="Times New Roman" w:hAnsi="Times New Roman"/>
                <w:color w:val="000000"/>
                <w:sz w:val="24"/>
                <w:szCs w:val="24"/>
              </w:rPr>
              <w:t>72</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p>
        </w:tc>
      </w:tr>
      <w:tr w:rsidR="00291BDE" w:rsidRPr="00941076" w:rsidTr="00A56E6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86657A"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r>
      <w:tr w:rsidR="00291BDE" w:rsidRPr="00941076" w:rsidTr="00A56E65">
        <w:trPr>
          <w:trHeight w:val="1"/>
        </w:trPr>
        <w:tc>
          <w:tcPr>
            <w:tcW w:w="250" w:type="dxa"/>
            <w:vMerge/>
            <w:tcBorders>
              <w:left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3275D8" w:rsidRDefault="00291BDE" w:rsidP="00A56E65">
            <w:pPr>
              <w:spacing w:after="0" w:line="240" w:lineRule="auto"/>
              <w:jc w:val="center"/>
              <w:rPr>
                <w:rFonts w:ascii="Times New Roman" w:hAnsi="Times New Roman"/>
                <w:sz w:val="24"/>
                <w:szCs w:val="24"/>
              </w:rPr>
            </w:pPr>
            <w:r>
              <w:rPr>
                <w:rFonts w:ascii="Times New Roman" w:hAnsi="Times New Roman"/>
                <w:sz w:val="24"/>
                <w:szCs w:val="24"/>
                <w:lang w:val="en-US"/>
              </w:rPr>
              <w:t>6</w:t>
            </w:r>
            <w:r>
              <w:rPr>
                <w:rFonts w:ascii="Times New Roman" w:hAnsi="Times New Roman"/>
                <w:sz w:val="24"/>
                <w:szCs w:val="24"/>
              </w:rPr>
              <w:t>*</w:t>
            </w:r>
          </w:p>
        </w:tc>
      </w:tr>
      <w:tr w:rsidR="00291BDE" w:rsidRPr="00941076" w:rsidTr="00A56E65">
        <w:trPr>
          <w:trHeight w:val="1"/>
        </w:trPr>
        <w:tc>
          <w:tcPr>
            <w:tcW w:w="250" w:type="dxa"/>
            <w:vMerge/>
            <w:tcBorders>
              <w:left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p>
        </w:tc>
      </w:tr>
      <w:tr w:rsidR="00291BDE" w:rsidRPr="00941076" w:rsidTr="00A56E65">
        <w:trPr>
          <w:trHeight w:val="1"/>
        </w:trPr>
        <w:tc>
          <w:tcPr>
            <w:tcW w:w="250" w:type="dxa"/>
            <w:vMerge/>
            <w:tcBorders>
              <w:left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941076" w:rsidRDefault="00291BDE" w:rsidP="004941FC">
            <w:pPr>
              <w:jc w:val="center"/>
              <w:rPr>
                <w:rFonts w:ascii="Times New Roman" w:hAnsi="Times New Roman"/>
              </w:rPr>
            </w:pPr>
            <w:r>
              <w:rPr>
                <w:rFonts w:ascii="Times New Roman" w:hAnsi="Times New Roman"/>
              </w:rPr>
              <w:t>2</w:t>
            </w:r>
          </w:p>
          <w:p w:rsidR="00291BDE" w:rsidRPr="00B76746" w:rsidRDefault="00291BDE" w:rsidP="00A56E65">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58</w:t>
            </w:r>
          </w:p>
        </w:tc>
      </w:tr>
    </w:tbl>
    <w:p w:rsidR="00291BDE" w:rsidRPr="003275D8" w:rsidRDefault="00291BDE" w:rsidP="003275D8">
      <w:pPr>
        <w:jc w:val="both"/>
        <w:rPr>
          <w:rFonts w:ascii="Times New Roman" w:hAnsi="Times New Roman"/>
          <w:sz w:val="24"/>
          <w:szCs w:val="24"/>
          <w:lang w:eastAsia="en-US"/>
        </w:rPr>
      </w:pPr>
      <w:r w:rsidRPr="003275D8">
        <w:rPr>
          <w:b/>
          <w:lang w:eastAsia="en-US"/>
        </w:rPr>
        <w:t>* -</w:t>
      </w:r>
      <w:r w:rsidRPr="003275D8">
        <w:rPr>
          <w:rFonts w:ascii="Times New Roman" w:hAnsi="Times New Roman"/>
          <w:sz w:val="24"/>
          <w:szCs w:val="24"/>
          <w:lang w:eastAsia="en-US"/>
        </w:rPr>
        <w:t xml:space="preserve">Дисциплина  частично  реализуется в </w:t>
      </w:r>
      <w:r w:rsidRPr="003275D8">
        <w:rPr>
          <w:rFonts w:ascii="Times New Roman" w:hAnsi="Times New Roman"/>
          <w:b/>
          <w:sz w:val="24"/>
          <w:szCs w:val="24"/>
          <w:lang w:eastAsia="en-US"/>
        </w:rPr>
        <w:t>форме практической подготовки</w:t>
      </w:r>
      <w:r w:rsidRPr="003275D8">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91BDE" w:rsidRDefault="00291BDE" w:rsidP="003275D8">
      <w:pPr>
        <w:widowControl w:val="0"/>
        <w:tabs>
          <w:tab w:val="left" w:pos="1455"/>
        </w:tabs>
        <w:autoSpaceDE w:val="0"/>
        <w:autoSpaceDN w:val="0"/>
        <w:adjustRightInd w:val="0"/>
        <w:spacing w:after="0" w:line="240" w:lineRule="auto"/>
        <w:ind w:left="502"/>
        <w:contextualSpacing/>
        <w:jc w:val="both"/>
        <w:rPr>
          <w:rFonts w:ascii="Times New Roman" w:hAnsi="Times New Roman"/>
          <w:b/>
          <w:i/>
          <w:sz w:val="24"/>
          <w:szCs w:val="24"/>
        </w:rPr>
      </w:pPr>
    </w:p>
    <w:p w:rsidR="00291BDE" w:rsidRPr="00B76746" w:rsidRDefault="00291BDE" w:rsidP="00B715D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1BDE" w:rsidRPr="00B76746" w:rsidRDefault="00291BDE" w:rsidP="00B715D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291BDE" w:rsidRPr="00B76746" w:rsidRDefault="00291BDE" w:rsidP="00B715D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291BDE" w:rsidRDefault="00291BDE" w:rsidP="00B715D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291BDE" w:rsidRPr="00B76746" w:rsidRDefault="00291BDE" w:rsidP="00F07418">
      <w:pPr>
        <w:widowControl w:val="0"/>
        <w:autoSpaceDE w:val="0"/>
        <w:autoSpaceDN w:val="0"/>
        <w:adjustRightInd w:val="0"/>
        <w:spacing w:after="0" w:line="240" w:lineRule="auto"/>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1BDE" w:rsidRPr="00941076" w:rsidTr="00A56E65">
        <w:tc>
          <w:tcPr>
            <w:tcW w:w="684" w:type="dxa"/>
            <w:vMerge w:val="restart"/>
          </w:tcPr>
          <w:p w:rsidR="00291BDE" w:rsidRPr="00B76746" w:rsidRDefault="00291BDE" w:rsidP="00A56E65">
            <w:pPr>
              <w:spacing w:after="0" w:line="240" w:lineRule="auto"/>
              <w:jc w:val="center"/>
              <w:rPr>
                <w:rFonts w:ascii="Times New Roman" w:hAnsi="Times New Roman"/>
                <w:b/>
                <w:sz w:val="24"/>
                <w:szCs w:val="24"/>
              </w:rPr>
            </w:pPr>
          </w:p>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291BDE" w:rsidRPr="00B76746" w:rsidRDefault="00291BDE" w:rsidP="00A56E65">
            <w:pPr>
              <w:spacing w:after="0" w:line="240" w:lineRule="auto"/>
              <w:jc w:val="center"/>
              <w:rPr>
                <w:rFonts w:ascii="Times New Roman" w:hAnsi="Times New Roman"/>
                <w:b/>
                <w:sz w:val="24"/>
                <w:szCs w:val="24"/>
              </w:rPr>
            </w:pPr>
          </w:p>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291BDE" w:rsidRPr="00941076" w:rsidTr="00A56E65">
        <w:tc>
          <w:tcPr>
            <w:tcW w:w="684" w:type="dxa"/>
            <w:vMerge/>
          </w:tcPr>
          <w:p w:rsidR="00291BDE" w:rsidRPr="00B76746" w:rsidRDefault="00291BDE" w:rsidP="00A56E65">
            <w:pPr>
              <w:spacing w:after="0" w:line="240" w:lineRule="auto"/>
              <w:jc w:val="center"/>
              <w:rPr>
                <w:rFonts w:ascii="Times New Roman" w:hAnsi="Times New Roman"/>
                <w:b/>
                <w:sz w:val="24"/>
                <w:szCs w:val="24"/>
              </w:rPr>
            </w:pPr>
          </w:p>
        </w:tc>
        <w:tc>
          <w:tcPr>
            <w:tcW w:w="2708" w:type="dxa"/>
            <w:vMerge/>
          </w:tcPr>
          <w:p w:rsidR="00291BDE" w:rsidRPr="00B76746" w:rsidRDefault="00291BDE" w:rsidP="00A56E65">
            <w:pPr>
              <w:spacing w:after="0" w:line="240" w:lineRule="auto"/>
              <w:jc w:val="center"/>
              <w:rPr>
                <w:rFonts w:ascii="Times New Roman" w:hAnsi="Times New Roman"/>
                <w:b/>
                <w:sz w:val="24"/>
                <w:szCs w:val="24"/>
              </w:rPr>
            </w:pPr>
          </w:p>
        </w:tc>
        <w:tc>
          <w:tcPr>
            <w:tcW w:w="2697" w:type="dxa"/>
            <w:gridSpan w:val="3"/>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291BDE" w:rsidRPr="00941076" w:rsidTr="00A56E65">
        <w:tc>
          <w:tcPr>
            <w:tcW w:w="684" w:type="dxa"/>
            <w:vMerge/>
          </w:tcPr>
          <w:p w:rsidR="00291BDE" w:rsidRPr="00B76746" w:rsidRDefault="00291BDE" w:rsidP="00A56E65">
            <w:pPr>
              <w:spacing w:after="0" w:line="240" w:lineRule="auto"/>
              <w:jc w:val="both"/>
              <w:rPr>
                <w:rFonts w:ascii="Times New Roman" w:hAnsi="Times New Roman"/>
                <w:sz w:val="24"/>
                <w:szCs w:val="24"/>
              </w:rPr>
            </w:pPr>
          </w:p>
        </w:tc>
        <w:tc>
          <w:tcPr>
            <w:tcW w:w="2708" w:type="dxa"/>
            <w:vMerge/>
          </w:tcPr>
          <w:p w:rsidR="00291BDE" w:rsidRPr="00B76746" w:rsidRDefault="00291BDE" w:rsidP="00A56E65">
            <w:pPr>
              <w:spacing w:after="0" w:line="240" w:lineRule="auto"/>
              <w:jc w:val="both"/>
              <w:rPr>
                <w:rFonts w:ascii="Times New Roman" w:hAnsi="Times New Roman"/>
                <w:sz w:val="24"/>
                <w:szCs w:val="24"/>
              </w:rPr>
            </w:pPr>
          </w:p>
        </w:tc>
        <w:tc>
          <w:tcPr>
            <w:tcW w:w="824"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291BDE" w:rsidRPr="00B76746" w:rsidRDefault="00291BDE" w:rsidP="00A56E65">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2142" w:type="dxa"/>
            <w:vMerge/>
          </w:tcPr>
          <w:p w:rsidR="00291BDE" w:rsidRPr="00B76746" w:rsidRDefault="00291BDE" w:rsidP="00A56E65">
            <w:pPr>
              <w:spacing w:after="0" w:line="240" w:lineRule="auto"/>
              <w:jc w:val="both"/>
              <w:rPr>
                <w:rFonts w:ascii="Times New Roman" w:hAnsi="Times New Roman"/>
                <w:sz w:val="24"/>
                <w:szCs w:val="24"/>
              </w:rPr>
            </w:pP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F05E35" w:rsidRDefault="00291BDE" w:rsidP="00A56E65">
            <w:pPr>
              <w:spacing w:after="0" w:line="240" w:lineRule="auto"/>
              <w:jc w:val="both"/>
              <w:rPr>
                <w:rFonts w:ascii="Times New Roman" w:hAnsi="Times New Roman"/>
                <w:b/>
                <w:sz w:val="24"/>
                <w:szCs w:val="24"/>
              </w:rPr>
            </w:pPr>
            <w:r w:rsidRPr="00F05E35">
              <w:rPr>
                <w:rFonts w:ascii="Times New Roman" w:hAnsi="Times New Roman"/>
                <w:b/>
                <w:sz w:val="24"/>
                <w:szCs w:val="24"/>
              </w:rPr>
              <w:t xml:space="preserve">Итого </w:t>
            </w:r>
          </w:p>
        </w:tc>
        <w:tc>
          <w:tcPr>
            <w:tcW w:w="824" w:type="dxa"/>
          </w:tcPr>
          <w:p w:rsidR="00291BDE" w:rsidRPr="00F05E35" w:rsidRDefault="00291BDE" w:rsidP="00A56E65">
            <w:pPr>
              <w:spacing w:after="0" w:line="240" w:lineRule="auto"/>
              <w:jc w:val="center"/>
              <w:rPr>
                <w:rFonts w:ascii="Times New Roman" w:hAnsi="Times New Roman"/>
                <w:b/>
                <w:sz w:val="24"/>
                <w:szCs w:val="24"/>
              </w:rPr>
            </w:pPr>
            <w:r w:rsidRPr="00F05E35">
              <w:rPr>
                <w:rFonts w:ascii="Times New Roman" w:hAnsi="Times New Roman"/>
                <w:b/>
                <w:sz w:val="24"/>
                <w:szCs w:val="24"/>
              </w:rPr>
              <w:t>16</w:t>
            </w:r>
          </w:p>
        </w:tc>
        <w:tc>
          <w:tcPr>
            <w:tcW w:w="1035" w:type="dxa"/>
          </w:tcPr>
          <w:p w:rsidR="00291BDE" w:rsidRPr="00F05E35" w:rsidRDefault="00291BDE" w:rsidP="00A56E65">
            <w:pPr>
              <w:spacing w:after="0" w:line="240" w:lineRule="auto"/>
              <w:jc w:val="center"/>
              <w:rPr>
                <w:rFonts w:ascii="Times New Roman" w:hAnsi="Times New Roman"/>
                <w:b/>
                <w:sz w:val="24"/>
                <w:szCs w:val="24"/>
              </w:rPr>
            </w:pPr>
            <w:r w:rsidRPr="00F05E35">
              <w:rPr>
                <w:rFonts w:ascii="Times New Roman" w:hAnsi="Times New Roman"/>
                <w:b/>
                <w:sz w:val="24"/>
                <w:szCs w:val="24"/>
              </w:rPr>
              <w:t>3</w:t>
            </w:r>
            <w:r>
              <w:rPr>
                <w:rFonts w:ascii="Times New Roman" w:hAnsi="Times New Roman"/>
                <w:b/>
                <w:sz w:val="24"/>
                <w:szCs w:val="24"/>
              </w:rPr>
              <w:t>0</w:t>
            </w:r>
          </w:p>
        </w:tc>
        <w:tc>
          <w:tcPr>
            <w:tcW w:w="838" w:type="dxa"/>
          </w:tcPr>
          <w:p w:rsidR="00291BDE" w:rsidRPr="00F05E35" w:rsidRDefault="00291BDE" w:rsidP="00A56E65">
            <w:pPr>
              <w:spacing w:after="0" w:line="240" w:lineRule="auto"/>
              <w:jc w:val="center"/>
              <w:rPr>
                <w:rFonts w:ascii="Times New Roman" w:hAnsi="Times New Roman"/>
                <w:b/>
                <w:sz w:val="24"/>
                <w:szCs w:val="24"/>
              </w:rPr>
            </w:pPr>
          </w:p>
        </w:tc>
        <w:tc>
          <w:tcPr>
            <w:tcW w:w="2142" w:type="dxa"/>
          </w:tcPr>
          <w:p w:rsidR="00291BDE" w:rsidRPr="00F05E35" w:rsidRDefault="00291BDE" w:rsidP="00A56E65">
            <w:pPr>
              <w:spacing w:after="0" w:line="240" w:lineRule="auto"/>
              <w:jc w:val="center"/>
              <w:rPr>
                <w:rFonts w:ascii="Times New Roman" w:hAnsi="Times New Roman"/>
                <w:b/>
                <w:sz w:val="24"/>
                <w:szCs w:val="24"/>
              </w:rPr>
            </w:pPr>
            <w:r w:rsidRPr="00F05E35">
              <w:rPr>
                <w:rFonts w:ascii="Times New Roman" w:hAnsi="Times New Roman"/>
                <w:b/>
                <w:sz w:val="24"/>
                <w:szCs w:val="24"/>
              </w:rPr>
              <w:t>24</w:t>
            </w:r>
          </w:p>
        </w:tc>
      </w:tr>
    </w:tbl>
    <w:p w:rsidR="00291BDE" w:rsidRPr="00B76746" w:rsidRDefault="00291BDE" w:rsidP="00B715D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291BDE" w:rsidRPr="00B76746" w:rsidRDefault="00291BDE" w:rsidP="00B715D6">
      <w:pPr>
        <w:autoSpaceDE w:val="0"/>
        <w:autoSpaceDN w:val="0"/>
        <w:adjustRightInd w:val="0"/>
        <w:spacing w:after="0" w:line="240" w:lineRule="auto"/>
        <w:ind w:left="360"/>
        <w:jc w:val="both"/>
        <w:rPr>
          <w:rFonts w:ascii="Times New Roman" w:hAnsi="Times New Roman"/>
          <w:sz w:val="24"/>
          <w:szCs w:val="24"/>
        </w:rPr>
      </w:pPr>
    </w:p>
    <w:p w:rsidR="00291BDE" w:rsidRPr="00F07418" w:rsidRDefault="00291BDE" w:rsidP="00B715D6">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val="en-US"/>
        </w:rPr>
      </w:pPr>
      <w:r w:rsidRPr="00F07418">
        <w:rPr>
          <w:rFonts w:ascii="Times New Roman" w:hAnsi="Times New Roman"/>
          <w:b/>
          <w:sz w:val="24"/>
          <w:szCs w:val="24"/>
        </w:rPr>
        <w:t>Заочная форма обучения</w:t>
      </w:r>
    </w:p>
    <w:p w:rsidR="00291BDE" w:rsidRPr="008D045F" w:rsidRDefault="00291BDE" w:rsidP="00F07418">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1BDE" w:rsidRPr="00941076" w:rsidTr="00A56E65">
        <w:tc>
          <w:tcPr>
            <w:tcW w:w="684" w:type="dxa"/>
            <w:vMerge w:val="restart"/>
          </w:tcPr>
          <w:p w:rsidR="00291BDE" w:rsidRDefault="00291BDE" w:rsidP="00A56E65">
            <w:pPr>
              <w:spacing w:after="0" w:line="240" w:lineRule="auto"/>
              <w:jc w:val="center"/>
              <w:rPr>
                <w:rFonts w:ascii="Times New Roman" w:hAnsi="Times New Roman"/>
                <w:b/>
                <w:sz w:val="24"/>
                <w:szCs w:val="24"/>
              </w:rPr>
            </w:pPr>
          </w:p>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291BDE" w:rsidRDefault="00291BDE" w:rsidP="00A56E65">
            <w:pPr>
              <w:spacing w:after="0" w:line="240" w:lineRule="auto"/>
              <w:jc w:val="center"/>
              <w:rPr>
                <w:rFonts w:ascii="Times New Roman" w:hAnsi="Times New Roman"/>
                <w:b/>
                <w:sz w:val="24"/>
                <w:szCs w:val="24"/>
              </w:rPr>
            </w:pPr>
          </w:p>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291BDE" w:rsidRPr="00941076" w:rsidTr="00A56E65">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2697" w:type="dxa"/>
            <w:gridSpan w:val="3"/>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291BDE" w:rsidRPr="00941076" w:rsidTr="00A56E65">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824" w:type="dxa"/>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291BDE" w:rsidRDefault="00291BDE" w:rsidP="00A56E65">
            <w:pPr>
              <w:spacing w:after="0" w:line="240" w:lineRule="auto"/>
              <w:rPr>
                <w:rFonts w:ascii="Times New Roman" w:hAnsi="Times New Roman"/>
                <w:b/>
                <w:sz w:val="24"/>
                <w:szCs w:val="24"/>
              </w:rPr>
            </w:pPr>
            <w:r>
              <w:rPr>
                <w:rFonts w:ascii="Times New Roman" w:hAnsi="Times New Roman"/>
                <w:b/>
                <w:sz w:val="24"/>
                <w:szCs w:val="24"/>
              </w:rPr>
              <w:t>ЛабЗ</w:t>
            </w:r>
          </w:p>
        </w:tc>
        <w:tc>
          <w:tcPr>
            <w:tcW w:w="0" w:type="auto"/>
            <w:vMerge/>
            <w:vAlign w:val="center"/>
          </w:tcPr>
          <w:p w:rsidR="00291BDE" w:rsidRDefault="00291BDE" w:rsidP="00A56E65">
            <w:pPr>
              <w:spacing w:after="0" w:line="240" w:lineRule="auto"/>
              <w:rPr>
                <w:rFonts w:ascii="Times New Roman" w:hAnsi="Times New Roman"/>
                <w:b/>
                <w:sz w:val="24"/>
                <w:szCs w:val="24"/>
              </w:rPr>
            </w:pP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r w:rsidR="00291BDE" w:rsidRPr="00941076" w:rsidTr="00A56E65">
        <w:tc>
          <w:tcPr>
            <w:tcW w:w="684" w:type="dxa"/>
          </w:tcPr>
          <w:p w:rsidR="00291BDE"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58</w:t>
            </w:r>
          </w:p>
        </w:tc>
      </w:tr>
    </w:tbl>
    <w:p w:rsidR="00291BDE" w:rsidRPr="00B76746" w:rsidRDefault="00291BDE" w:rsidP="00B715D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291BDE" w:rsidRDefault="00291BDE" w:rsidP="00B715D6">
      <w:pPr>
        <w:widowControl w:val="0"/>
        <w:autoSpaceDE w:val="0"/>
        <w:autoSpaceDN w:val="0"/>
        <w:adjustRightInd w:val="0"/>
        <w:spacing w:after="0" w:line="240" w:lineRule="auto"/>
        <w:ind w:left="2444"/>
        <w:contextualSpacing/>
        <w:jc w:val="both"/>
        <w:rPr>
          <w:rFonts w:ascii="Times New Roman" w:hAnsi="Times New Roman"/>
          <w:sz w:val="24"/>
          <w:szCs w:val="24"/>
        </w:rPr>
      </w:pPr>
    </w:p>
    <w:p w:rsidR="00291BDE" w:rsidRPr="008D045F" w:rsidRDefault="00291BDE" w:rsidP="00B715D6">
      <w:pPr>
        <w:widowControl w:val="0"/>
        <w:autoSpaceDE w:val="0"/>
        <w:autoSpaceDN w:val="0"/>
        <w:adjustRightInd w:val="0"/>
        <w:spacing w:after="0" w:line="240" w:lineRule="auto"/>
        <w:ind w:left="2444"/>
        <w:contextualSpacing/>
        <w:jc w:val="both"/>
        <w:rPr>
          <w:rFonts w:ascii="Times New Roman" w:hAnsi="Times New Roman"/>
          <w:sz w:val="24"/>
          <w:szCs w:val="24"/>
        </w:rPr>
      </w:pPr>
    </w:p>
    <w:p w:rsidR="00291BDE" w:rsidRPr="00B76746" w:rsidRDefault="00291BDE" w:rsidP="00B715D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291BDE" w:rsidRPr="00B76746" w:rsidRDefault="00291BDE" w:rsidP="00B715D6">
      <w:pPr>
        <w:autoSpaceDE w:val="0"/>
        <w:autoSpaceDN w:val="0"/>
        <w:adjustRightInd w:val="0"/>
        <w:spacing w:after="0" w:line="240" w:lineRule="auto"/>
        <w:ind w:left="1440"/>
        <w:jc w:val="center"/>
        <w:rPr>
          <w:rFonts w:ascii="Times New Roman" w:hAnsi="Times New Roman"/>
          <w:b/>
          <w:sz w:val="24"/>
          <w:szCs w:val="24"/>
        </w:rPr>
      </w:pPr>
    </w:p>
    <w:p w:rsidR="00291BDE" w:rsidRPr="00B76746" w:rsidRDefault="00291BDE" w:rsidP="00B715D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1BDE" w:rsidRPr="00941076" w:rsidTr="00A56E65">
        <w:tc>
          <w:tcPr>
            <w:tcW w:w="81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Психодинамическое направление в психологии. Бихевиоризм. Гештальт-психология. Гуманистическая психология. Отечественная психологическая школа.     </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291BDE"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291BDE"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291BDE" w:rsidRPr="00772429"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291BDE" w:rsidRPr="00772429"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291BDE" w:rsidRPr="00B76746"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291BDE" w:rsidRDefault="00291BDE" w:rsidP="00A56E65">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291BDE" w:rsidRPr="001F2CA4" w:rsidRDefault="00291BDE" w:rsidP="00A56E65">
            <w:pPr>
              <w:spacing w:after="0" w:line="240" w:lineRule="auto"/>
              <w:jc w:val="both"/>
              <w:rPr>
                <w:rFonts w:ascii="Times New Roman" w:hAnsi="Times New Roman"/>
                <w:sz w:val="24"/>
                <w:szCs w:val="24"/>
              </w:rPr>
            </w:pPr>
            <w:r w:rsidRPr="001F2CA4">
              <w:rPr>
                <w:rFonts w:ascii="Times New Roman" w:hAnsi="Times New Roman"/>
                <w:sz w:val="24"/>
                <w:szCs w:val="24"/>
              </w:rPr>
              <w:t xml:space="preserve">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w:t>
            </w:r>
            <w:r w:rsidRPr="001F2CA4">
              <w:rPr>
                <w:rFonts w:ascii="Times New Roman" w:hAnsi="Times New Roman"/>
                <w:sz w:val="24"/>
                <w:szCs w:val="24"/>
              </w:rPr>
              <w:lastRenderedPageBreak/>
              <w:t>Развитие эмоционально – личностной сферы у человека.</w:t>
            </w:r>
          </w:p>
          <w:p w:rsidR="00291BDE" w:rsidRPr="00B76746" w:rsidRDefault="00291BDE" w:rsidP="00A56E65">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291BDE" w:rsidRDefault="00291BDE" w:rsidP="00A56E65">
            <w:pPr>
              <w:spacing w:after="50" w:line="240" w:lineRule="auto"/>
              <w:jc w:val="both"/>
              <w:rPr>
                <w:rFonts w:ascii="Times New Roman" w:hAnsi="Times New Roman"/>
                <w:sz w:val="24"/>
                <w:szCs w:val="24"/>
              </w:rPr>
            </w:pPr>
            <w:r w:rsidRPr="001B7A5C">
              <w:rPr>
                <w:rFonts w:ascii="Times New Roman" w:hAnsi="Times New Roman"/>
                <w:sz w:val="24"/>
                <w:szCs w:val="24"/>
              </w:rPr>
              <w:t>Характер как система наиболее устойчивых черт личности. Общие основания для построения типологии характеров. Акцентуированные типы характера по К. Леонгарду. Акцентуации характера у подростков по А.Е. Личко.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291BDE" w:rsidRPr="001B7A5C" w:rsidRDefault="00291BDE" w:rsidP="00A56E65">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291BDE" w:rsidRDefault="00291BDE" w:rsidP="00A56E65">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291BDE" w:rsidRPr="00B76746" w:rsidRDefault="00291BDE" w:rsidP="00A56E65">
            <w:pPr>
              <w:spacing w:after="50" w:line="240" w:lineRule="auto"/>
              <w:jc w:val="both"/>
              <w:rPr>
                <w:rFonts w:ascii="Times New Roman" w:hAnsi="Times New Roman"/>
                <w:sz w:val="24"/>
                <w:szCs w:val="24"/>
              </w:rPr>
            </w:pP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291BDE" w:rsidRPr="00173E69"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интердисциплинарный и интрадисциплинарный подходы. </w:t>
            </w:r>
          </w:p>
          <w:p w:rsidR="00291BDE"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массовидных явлениях психики; социальная психология как наука, изучающая личность, и социальная психлогия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291BDE" w:rsidRPr="00173E69"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w:t>
            </w:r>
            <w:r w:rsidRPr="00173E69">
              <w:rPr>
                <w:rFonts w:ascii="Times New Roman" w:hAnsi="Times New Roman"/>
                <w:sz w:val="24"/>
                <w:szCs w:val="24"/>
              </w:rPr>
              <w:lastRenderedPageBreak/>
              <w:t>знания. Психология народов (М. Лацарус, Г. Штейнталь, В. Вундт). Психология масс (С. Сигеле, Г. Лебон) и ее истоки в концепции подражания Г. Тарда. Теория инстинктов социального поведения в трудах У. Мак-Дауголла.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Лилиенфельд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291BDE" w:rsidRPr="00B76746"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291BDE" w:rsidRPr="00DE493C" w:rsidRDefault="00291BDE" w:rsidP="00A56E65">
            <w:pPr>
              <w:spacing w:after="50" w:line="240" w:lineRule="auto"/>
              <w:jc w:val="both"/>
              <w:rPr>
                <w:rFonts w:ascii="Times New Roman" w:hAnsi="Times New Roman"/>
                <w:sz w:val="24"/>
                <w:szCs w:val="24"/>
              </w:rPr>
            </w:pPr>
            <w:r w:rsidRPr="00DE493C">
              <w:rPr>
                <w:rFonts w:ascii="Times New Roman" w:hAnsi="Times New Roman"/>
                <w:sz w:val="24"/>
                <w:szCs w:val="24"/>
              </w:rPr>
              <w:t>Специфика обмена информации в коммуникативном процессе, виды информации.  Функции речи в коммуникативном процессе. Коммуникация как интерсубъективный процесс. Единство системы кодификации и декодификации.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291BDE" w:rsidRPr="00DE493C" w:rsidRDefault="00291BDE" w:rsidP="00A56E65">
            <w:pPr>
              <w:spacing w:after="50" w:line="240" w:lineRule="auto"/>
              <w:jc w:val="both"/>
              <w:rPr>
                <w:rFonts w:ascii="Times New Roman" w:hAnsi="Times New Roman"/>
                <w:sz w:val="24"/>
                <w:szCs w:val="24"/>
              </w:rPr>
            </w:pPr>
            <w:r w:rsidRPr="00DE493C">
              <w:rPr>
                <w:rFonts w:ascii="Times New Roman" w:hAnsi="Times New Roman"/>
                <w:sz w:val="24"/>
                <w:szCs w:val="24"/>
              </w:rPr>
              <w:t xml:space="preserve">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Проксемика как организация пространства и времени коммуникативного процесса. Визуальный контакт.  Направление взгляда в </w:t>
            </w:r>
            <w:r w:rsidRPr="00DE493C">
              <w:rPr>
                <w:rFonts w:ascii="Times New Roman" w:hAnsi="Times New Roman"/>
                <w:sz w:val="24"/>
                <w:szCs w:val="24"/>
              </w:rPr>
              <w:lastRenderedPageBreak/>
              <w:t>зависимости от хода рассуждений человека</w:t>
            </w:r>
          </w:p>
          <w:p w:rsidR="00291BDE" w:rsidRPr="00DE493C" w:rsidRDefault="00291BDE" w:rsidP="00A56E65">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Тибо, Г. Келли Д. Хоманса,  транзактный анализ Э. Берна, символический интеракционизмД.Мида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291BDE" w:rsidRPr="00DE493C" w:rsidRDefault="00291BDE" w:rsidP="00A56E65">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291BDE" w:rsidRPr="00DE493C" w:rsidRDefault="00291BDE" w:rsidP="00A56E65">
            <w:pPr>
              <w:spacing w:after="50" w:line="240" w:lineRule="auto"/>
              <w:jc w:val="both"/>
              <w:rPr>
                <w:rFonts w:ascii="Times New Roman" w:hAnsi="Times New Roman"/>
                <w:b/>
                <w:sz w:val="24"/>
                <w:szCs w:val="24"/>
              </w:rPr>
            </w:pPr>
            <w:r w:rsidRPr="00DE493C">
              <w:rPr>
                <w:rFonts w:ascii="Times New Roman" w:hAnsi="Times New Roman"/>
                <w:sz w:val="24"/>
                <w:szCs w:val="24"/>
              </w:rPr>
              <w:t>Место межличностного восприятия в системе перцептивных процессов.  Понятие социальной перцепции, ее функции. Идентификация. Взаимосвязь идентификации с эмпатией. Рефлексия</w:t>
            </w:r>
            <w:r>
              <w:rPr>
                <w:rFonts w:ascii="Times New Roman" w:hAnsi="Times New Roman"/>
                <w:sz w:val="24"/>
                <w:szCs w:val="24"/>
              </w:rPr>
              <w:t xml:space="preserve"> и ее роль в построении общения</w:t>
            </w:r>
            <w:r w:rsidRPr="00DE493C">
              <w:rPr>
                <w:rFonts w:ascii="Times New Roman" w:hAnsi="Times New Roman"/>
                <w:sz w:val="24"/>
                <w:szCs w:val="24"/>
              </w:rPr>
              <w:t>.Феномен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стериотипизации.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291BDE" w:rsidRPr="00B76746" w:rsidRDefault="00291BDE" w:rsidP="00A56E65">
            <w:pPr>
              <w:spacing w:after="50" w:line="240" w:lineRule="auto"/>
              <w:jc w:val="both"/>
              <w:rPr>
                <w:rFonts w:ascii="Times New Roman" w:hAnsi="Times New Roman"/>
                <w:sz w:val="24"/>
                <w:szCs w:val="24"/>
              </w:rPr>
            </w:pPr>
            <w:r w:rsidRPr="00DE493C">
              <w:rPr>
                <w:rFonts w:ascii="Times New Roman" w:hAnsi="Times New Roman"/>
                <w:sz w:val="24"/>
                <w:szCs w:val="24"/>
              </w:rPr>
              <w:t>Нарушения  межличностнолго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Аутичность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референтные группы и т.д.). Основные </w:t>
            </w:r>
            <w:r w:rsidRPr="000A7081">
              <w:rPr>
                <w:rFonts w:ascii="Times New Roman" w:hAnsi="Times New Roman"/>
                <w:sz w:val="24"/>
                <w:szCs w:val="24"/>
              </w:rPr>
              <w:lastRenderedPageBreak/>
              <w:t>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срабатываемость.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Этноцентризм. Причины возникновения межэтнических  конфликтов, пути их  преодоления. Дискриминация.  Миграционные процессы.</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291BDE" w:rsidRPr="00B76746" w:rsidRDefault="00291BDE" w:rsidP="00A56E65">
            <w:pPr>
              <w:spacing w:after="50" w:line="240" w:lineRule="auto"/>
              <w:jc w:val="both"/>
              <w:rPr>
                <w:rFonts w:ascii="Times New Roman" w:hAnsi="Times New Roman"/>
                <w:sz w:val="24"/>
                <w:szCs w:val="24"/>
              </w:rPr>
            </w:pP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w:t>
            </w:r>
            <w:r w:rsidRPr="000A7081">
              <w:rPr>
                <w:rFonts w:ascii="Times New Roman" w:hAnsi="Times New Roman"/>
                <w:sz w:val="24"/>
                <w:szCs w:val="24"/>
              </w:rPr>
              <w:lastRenderedPageBreak/>
              <w:t>личности как субъекта жизни и деятельности. Потенциал личности. Разностороннее и гармоничное развитие личности.</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десоциализирующие влияние. Ресоциализация.</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291BDE" w:rsidRPr="00B76746" w:rsidRDefault="00291BDE" w:rsidP="00A56E65">
            <w:pPr>
              <w:spacing w:after="50" w:line="240" w:lineRule="auto"/>
              <w:jc w:val="both"/>
              <w:rPr>
                <w:rFonts w:ascii="Times New Roman" w:hAnsi="Times New Roman"/>
                <w:sz w:val="24"/>
                <w:szCs w:val="24"/>
              </w:rPr>
            </w:pPr>
          </w:p>
        </w:tc>
      </w:tr>
    </w:tbl>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291BDE" w:rsidRPr="00941076" w:rsidTr="00A56E65">
        <w:tc>
          <w:tcPr>
            <w:tcW w:w="81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291BDE" w:rsidRPr="00B76746" w:rsidRDefault="00291BDE" w:rsidP="00A56E65">
            <w:pPr>
              <w:spacing w:after="0" w:line="240" w:lineRule="auto"/>
              <w:ind w:left="720"/>
              <w:rPr>
                <w:rFonts w:ascii="Times New Roman" w:hAnsi="Times New Roman"/>
                <w:bCs/>
                <w:sz w:val="24"/>
                <w:szCs w:val="24"/>
              </w:rPr>
            </w:pP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291BDE" w:rsidRDefault="00291BDE" w:rsidP="00A56E65">
            <w:pPr>
              <w:pStyle w:val="a3"/>
              <w:numPr>
                <w:ilvl w:val="0"/>
                <w:numId w:val="17"/>
              </w:numPr>
              <w:tabs>
                <w:tab w:val="left" w:pos="1382"/>
              </w:tabs>
            </w:pPr>
            <w:r>
              <w:t>Ощущение.</w:t>
            </w:r>
          </w:p>
          <w:p w:rsidR="00291BDE" w:rsidRDefault="00291BDE" w:rsidP="00A56E65">
            <w:pPr>
              <w:pStyle w:val="a3"/>
              <w:numPr>
                <w:ilvl w:val="0"/>
                <w:numId w:val="17"/>
              </w:numPr>
              <w:tabs>
                <w:tab w:val="left" w:pos="1382"/>
              </w:tabs>
            </w:pPr>
            <w:r>
              <w:t>Восприятие.</w:t>
            </w:r>
          </w:p>
          <w:p w:rsidR="00291BDE" w:rsidRDefault="00291BDE" w:rsidP="00A56E65">
            <w:pPr>
              <w:pStyle w:val="a3"/>
              <w:numPr>
                <w:ilvl w:val="0"/>
                <w:numId w:val="17"/>
              </w:numPr>
              <w:tabs>
                <w:tab w:val="left" w:pos="1382"/>
              </w:tabs>
            </w:pPr>
            <w:r>
              <w:t>Внимание.</w:t>
            </w:r>
          </w:p>
          <w:p w:rsidR="00291BDE" w:rsidRDefault="00291BDE" w:rsidP="00A56E65">
            <w:pPr>
              <w:pStyle w:val="a3"/>
              <w:numPr>
                <w:ilvl w:val="0"/>
                <w:numId w:val="17"/>
              </w:numPr>
              <w:tabs>
                <w:tab w:val="left" w:pos="1382"/>
              </w:tabs>
            </w:pPr>
            <w:r>
              <w:t>Память.</w:t>
            </w:r>
          </w:p>
          <w:p w:rsidR="00291BDE" w:rsidRPr="00983DCC" w:rsidRDefault="00291BDE" w:rsidP="00A56E65">
            <w:pPr>
              <w:pStyle w:val="a3"/>
              <w:numPr>
                <w:ilvl w:val="0"/>
                <w:numId w:val="17"/>
              </w:numPr>
              <w:tabs>
                <w:tab w:val="left" w:pos="1382"/>
              </w:tabs>
            </w:pPr>
            <w:r>
              <w:t>Мышление.</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291BDE" w:rsidRDefault="00291BDE" w:rsidP="00A56E65">
            <w:pPr>
              <w:pStyle w:val="a3"/>
              <w:numPr>
                <w:ilvl w:val="0"/>
                <w:numId w:val="18"/>
              </w:numPr>
              <w:tabs>
                <w:tab w:val="left" w:pos="742"/>
              </w:tabs>
              <w:ind w:left="317" w:firstLine="1"/>
              <w:jc w:val="both"/>
            </w:pPr>
            <w:r w:rsidRPr="001F2CA4">
              <w:t>Общее представление о личности</w:t>
            </w:r>
          </w:p>
          <w:p w:rsidR="00291BDE" w:rsidRPr="001F2CA4" w:rsidRDefault="00291BDE" w:rsidP="00A56E65">
            <w:pPr>
              <w:pStyle w:val="a3"/>
              <w:numPr>
                <w:ilvl w:val="0"/>
                <w:numId w:val="18"/>
              </w:numPr>
              <w:tabs>
                <w:tab w:val="left" w:pos="742"/>
              </w:tabs>
              <w:ind w:left="317" w:firstLine="1"/>
              <w:jc w:val="both"/>
            </w:pPr>
            <w:r>
              <w:t>Эмоционально-волевая сфера личности</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291BDE" w:rsidRDefault="00291BDE" w:rsidP="00A56E65">
            <w:pPr>
              <w:pStyle w:val="a3"/>
              <w:numPr>
                <w:ilvl w:val="0"/>
                <w:numId w:val="19"/>
              </w:numPr>
              <w:ind w:left="317" w:firstLine="0"/>
              <w:rPr>
                <w:bCs/>
              </w:rPr>
            </w:pPr>
            <w:r w:rsidRPr="001F2CA4">
              <w:rPr>
                <w:bCs/>
              </w:rPr>
              <w:t>Характер.</w:t>
            </w:r>
          </w:p>
          <w:p w:rsidR="00291BDE" w:rsidRPr="001F2CA4" w:rsidRDefault="00291BDE" w:rsidP="00A56E65">
            <w:pPr>
              <w:pStyle w:val="a3"/>
              <w:numPr>
                <w:ilvl w:val="0"/>
                <w:numId w:val="19"/>
              </w:numPr>
              <w:ind w:left="317" w:firstLine="0"/>
              <w:rPr>
                <w:bCs/>
              </w:rPr>
            </w:pPr>
            <w:r w:rsidRPr="001F2CA4">
              <w:rPr>
                <w:bCs/>
              </w:rPr>
              <w:t>Темперамент.</w:t>
            </w:r>
          </w:p>
          <w:p w:rsidR="00291BDE" w:rsidRPr="001F2CA4" w:rsidRDefault="00291BDE" w:rsidP="00A56E65">
            <w:pPr>
              <w:pStyle w:val="a3"/>
              <w:numPr>
                <w:ilvl w:val="0"/>
                <w:numId w:val="19"/>
              </w:numPr>
              <w:ind w:left="317" w:firstLine="0"/>
              <w:rPr>
                <w:bCs/>
              </w:rPr>
            </w:pPr>
            <w:r>
              <w:rPr>
                <w:bCs/>
              </w:rPr>
              <w:t>Способности.</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291BDE" w:rsidRDefault="00291BDE" w:rsidP="00A56E65">
            <w:pPr>
              <w:pStyle w:val="a3"/>
              <w:numPr>
                <w:ilvl w:val="0"/>
                <w:numId w:val="20"/>
              </w:numPr>
              <w:ind w:left="317" w:firstLine="0"/>
            </w:pPr>
            <w:r>
              <w:t>Предмет, структура и взаимосвязи социальной психологии.</w:t>
            </w:r>
          </w:p>
          <w:p w:rsidR="00291BDE" w:rsidRDefault="00291BDE" w:rsidP="00A56E65">
            <w:pPr>
              <w:pStyle w:val="a3"/>
              <w:numPr>
                <w:ilvl w:val="0"/>
                <w:numId w:val="20"/>
              </w:numPr>
              <w:ind w:left="317" w:firstLine="0"/>
            </w:pPr>
            <w:r>
              <w:t>История развития социально-психологических  знаний.</w:t>
            </w:r>
          </w:p>
          <w:p w:rsidR="00291BDE" w:rsidRDefault="00291BDE" w:rsidP="00A56E65">
            <w:pPr>
              <w:pStyle w:val="a3"/>
              <w:numPr>
                <w:ilvl w:val="0"/>
                <w:numId w:val="20"/>
              </w:numPr>
              <w:ind w:left="317" w:firstLine="0"/>
            </w:pPr>
            <w:r>
              <w:t>Методы социально-психологического исследования.</w:t>
            </w:r>
          </w:p>
          <w:p w:rsidR="00291BDE" w:rsidRPr="00173E69" w:rsidRDefault="00291BDE" w:rsidP="00A56E65">
            <w:pPr>
              <w:pStyle w:val="a3"/>
              <w:ind w:left="317"/>
            </w:pP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291BDE" w:rsidRDefault="00291BDE" w:rsidP="00A56E65">
            <w:pPr>
              <w:pStyle w:val="a3"/>
              <w:numPr>
                <w:ilvl w:val="0"/>
                <w:numId w:val="21"/>
              </w:numPr>
              <w:ind w:left="317" w:firstLine="0"/>
            </w:pPr>
            <w:r>
              <w:t>Коммуникативная сторона общения.</w:t>
            </w:r>
          </w:p>
          <w:p w:rsidR="00291BDE" w:rsidRDefault="00291BDE" w:rsidP="00A56E65">
            <w:pPr>
              <w:pStyle w:val="a3"/>
              <w:numPr>
                <w:ilvl w:val="0"/>
                <w:numId w:val="21"/>
              </w:numPr>
              <w:ind w:left="317" w:firstLine="0"/>
            </w:pPr>
            <w:r>
              <w:t>Интерактивная сторона общения.</w:t>
            </w:r>
          </w:p>
          <w:p w:rsidR="00291BDE" w:rsidRPr="00173E69" w:rsidRDefault="00291BDE" w:rsidP="00A56E65">
            <w:pPr>
              <w:pStyle w:val="a3"/>
              <w:numPr>
                <w:ilvl w:val="0"/>
                <w:numId w:val="21"/>
              </w:numPr>
              <w:ind w:left="317" w:firstLine="0"/>
            </w:pPr>
            <w:r>
              <w:t>Перцептивная сторона общения.</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Социальная психология </w:t>
            </w:r>
            <w:r>
              <w:rPr>
                <w:rFonts w:ascii="Times New Roman" w:hAnsi="Times New Roman"/>
                <w:sz w:val="24"/>
                <w:szCs w:val="24"/>
              </w:rPr>
              <w:lastRenderedPageBreak/>
              <w:t>групп</w:t>
            </w:r>
          </w:p>
        </w:tc>
        <w:tc>
          <w:tcPr>
            <w:tcW w:w="6060" w:type="dxa"/>
          </w:tcPr>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2"/>
              </w:rPr>
            </w:pPr>
            <w:r w:rsidRPr="0054785F">
              <w:rPr>
                <w:rFonts w:ascii="Times New Roman" w:hAnsi="Times New Roman"/>
                <w:sz w:val="24"/>
                <w:szCs w:val="22"/>
              </w:rPr>
              <w:lastRenderedPageBreak/>
              <w:t>Социально – психологический подход к группе.</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2"/>
              </w:rPr>
            </w:pPr>
            <w:r w:rsidRPr="0054785F">
              <w:rPr>
                <w:rFonts w:ascii="Times New Roman" w:hAnsi="Times New Roman"/>
                <w:sz w:val="24"/>
                <w:szCs w:val="22"/>
              </w:rPr>
              <w:lastRenderedPageBreak/>
              <w:t xml:space="preserve">Динамические процессы в малой группе. </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2"/>
              </w:rPr>
            </w:pPr>
            <w:r w:rsidRPr="0054785F">
              <w:rPr>
                <w:rFonts w:ascii="Times New Roman" w:hAnsi="Times New Roman"/>
                <w:sz w:val="24"/>
                <w:szCs w:val="22"/>
              </w:rPr>
              <w:t>Руководство и лидерство</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4"/>
              </w:rPr>
            </w:pPr>
            <w:r w:rsidRPr="0054785F">
              <w:rPr>
                <w:rFonts w:ascii="Times New Roman" w:hAnsi="Times New Roman"/>
                <w:sz w:val="24"/>
                <w:szCs w:val="22"/>
              </w:rPr>
              <w:t>Психология больших социальных групп.</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4"/>
              </w:rPr>
            </w:pPr>
            <w:r w:rsidRPr="0054785F">
              <w:rPr>
                <w:rFonts w:ascii="Times New Roman" w:hAnsi="Times New Roman"/>
                <w:sz w:val="24"/>
                <w:szCs w:val="22"/>
              </w:rPr>
              <w:t>Стихийные группы и массовые движения</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8</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291BDE" w:rsidRDefault="00291BDE" w:rsidP="00A56E65">
            <w:pPr>
              <w:pStyle w:val="a3"/>
              <w:numPr>
                <w:ilvl w:val="0"/>
                <w:numId w:val="23"/>
              </w:numPr>
              <w:ind w:left="317" w:firstLine="0"/>
            </w:pPr>
            <w:r>
              <w:t>Социализация личности.</w:t>
            </w:r>
          </w:p>
          <w:p w:rsidR="00291BDE" w:rsidRPr="000A7081" w:rsidRDefault="00291BDE" w:rsidP="00A56E65">
            <w:pPr>
              <w:pStyle w:val="a3"/>
              <w:numPr>
                <w:ilvl w:val="0"/>
                <w:numId w:val="23"/>
              </w:numPr>
              <w:ind w:left="317" w:firstLine="0"/>
            </w:pPr>
            <w:r>
              <w:t>Социальные установки</w:t>
            </w:r>
          </w:p>
        </w:tc>
      </w:tr>
    </w:tbl>
    <w:p w:rsidR="00291BDE" w:rsidRPr="00B76746" w:rsidRDefault="00291BDE" w:rsidP="00B715D6">
      <w:pPr>
        <w:autoSpaceDE w:val="0"/>
        <w:autoSpaceDN w:val="0"/>
        <w:adjustRightInd w:val="0"/>
        <w:spacing w:after="0" w:line="240" w:lineRule="auto"/>
        <w:jc w:val="both"/>
        <w:rPr>
          <w:rFonts w:ascii="Times New Roman" w:hAnsi="Times New Roman"/>
          <w:b/>
          <w:bCs/>
          <w:i/>
          <w:iCs/>
          <w:sz w:val="24"/>
          <w:szCs w:val="24"/>
        </w:rPr>
      </w:pPr>
    </w:p>
    <w:p w:rsidR="00291BDE" w:rsidRDefault="00291BDE" w:rsidP="00B715D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6" w:history="1">
        <w:r w:rsidRPr="003347F0">
          <w:rPr>
            <w:rStyle w:val="a5"/>
            <w:rFonts w:ascii="Times New Roman" w:hAnsi="Times New Roman"/>
            <w:sz w:val="24"/>
            <w:szCs w:val="24"/>
          </w:rPr>
          <w:t>http://www.iprbookshop.ru/19279.html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7" w:history="1">
        <w:r w:rsidRPr="003347F0">
          <w:rPr>
            <w:rStyle w:val="a5"/>
            <w:rFonts w:ascii="Times New Roman" w:hAnsi="Times New Roman"/>
            <w:sz w:val="24"/>
            <w:szCs w:val="24"/>
          </w:rPr>
          <w:t>http://www.iprbookshop.ru/72456.html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8" w:history="1">
        <w:r w:rsidRPr="003347F0">
          <w:rPr>
            <w:rStyle w:val="a5"/>
            <w:rFonts w:ascii="Times New Roman" w:hAnsi="Times New Roman"/>
            <w:sz w:val="24"/>
            <w:szCs w:val="24"/>
          </w:rPr>
          <w:t>http://www.iprbookshop.ru/80711.html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9" w:history="1">
        <w:r w:rsidRPr="003347F0">
          <w:rPr>
            <w:rStyle w:val="a5"/>
            <w:rFonts w:ascii="Times New Roman" w:hAnsi="Times New Roman"/>
            <w:sz w:val="24"/>
            <w:szCs w:val="24"/>
          </w:rPr>
          <w:t>http://www.iprbookshop.ru/81074.html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 текстовые данные. — Ставрополь : Северо-Кавказский федеральный университет, 2017. — 170 c. — 2227-8397. — Режим доступа: </w:t>
      </w:r>
      <w:hyperlink r:id="rId10" w:history="1">
        <w:r w:rsidRPr="003347F0">
          <w:rPr>
            <w:rStyle w:val="a5"/>
            <w:rFonts w:ascii="Times New Roman" w:hAnsi="Times New Roman"/>
            <w:sz w:val="24"/>
            <w:szCs w:val="24"/>
          </w:rPr>
          <w:t>http://www.iprbookshop.ru/75597.html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11" w:history="1">
        <w:r w:rsidRPr="003347F0">
          <w:rPr>
            <w:rStyle w:val="a5"/>
            <w:rFonts w:ascii="Times New Roman" w:hAnsi="Times New Roman"/>
            <w:sz w:val="24"/>
            <w:szCs w:val="24"/>
          </w:rPr>
          <w:t>http://www.iprbookshop.ru/54130.html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2" w:history="1">
        <w:r w:rsidRPr="003347F0">
          <w:rPr>
            <w:rStyle w:val="a5"/>
            <w:rFonts w:ascii="Times New Roman" w:hAnsi="Times New Roman"/>
            <w:sz w:val="24"/>
            <w:szCs w:val="24"/>
          </w:rPr>
          <w:t>http://www.iprbookshop.ru/10726.html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 текстовые данные. — Саратов : Ай Пи Эр Медиа, 2019. — 110 c. — 978-5-4486-0427-0. — Режим доступа: </w:t>
      </w:r>
      <w:hyperlink r:id="rId13" w:history="1">
        <w:r w:rsidRPr="003347F0">
          <w:rPr>
            <w:rStyle w:val="a5"/>
            <w:rFonts w:ascii="Times New Roman" w:hAnsi="Times New Roman"/>
            <w:sz w:val="24"/>
            <w:szCs w:val="24"/>
          </w:rPr>
          <w:t>http://www.iprbookshop.ru/79807.html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14" w:history="1">
        <w:r w:rsidRPr="003347F0">
          <w:rPr>
            <w:rStyle w:val="a5"/>
            <w:rFonts w:ascii="Times New Roman" w:hAnsi="Times New Roman"/>
            <w:sz w:val="24"/>
            <w:szCs w:val="24"/>
          </w:rPr>
          <w:t>http://www.iprbookshop.ru/40187.html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 текстовые данные. — М. : ЮНИТИ-ДАНА, 2017. — 615 c. — 978-5-238-02192-8. — Режим доступа: </w:t>
      </w:r>
      <w:hyperlink r:id="rId15" w:history="1">
        <w:r w:rsidRPr="003347F0">
          <w:rPr>
            <w:rStyle w:val="a5"/>
            <w:rFonts w:ascii="Times New Roman" w:hAnsi="Times New Roman"/>
            <w:sz w:val="24"/>
            <w:szCs w:val="24"/>
          </w:rPr>
          <w:t>http://www.iprbookshop.ru/71051.htm</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 текстовые данные. — Оренбург : Оренбургский государственный университет, ЭБС АСВ, 2015. — 355 c. — 978-5-7410-1255-0. — Режим доступа: </w:t>
      </w:r>
      <w:hyperlink r:id="rId16" w:history="1">
        <w:r w:rsidRPr="003347F0">
          <w:rPr>
            <w:rStyle w:val="a5"/>
            <w:rFonts w:ascii="Times New Roman" w:hAnsi="Times New Roman"/>
            <w:sz w:val="24"/>
            <w:szCs w:val="24"/>
          </w:rPr>
          <w:t>http://www.iprbookshop.ru/52332.html</w:t>
        </w:r>
      </w:hyperlink>
    </w:p>
    <w:p w:rsidR="00291BDE" w:rsidRDefault="00291BDE" w:rsidP="003275D8">
      <w:pPr>
        <w:shd w:val="clear" w:color="auto" w:fill="FFFFFF"/>
        <w:spacing w:after="0" w:line="240" w:lineRule="auto"/>
        <w:rPr>
          <w:rFonts w:ascii="yandex-sans" w:hAnsi="yandex-sans"/>
          <w:b/>
          <w:color w:val="000000"/>
          <w:sz w:val="23"/>
          <w:szCs w:val="23"/>
        </w:rPr>
      </w:pPr>
    </w:p>
    <w:p w:rsidR="00291BDE" w:rsidRPr="003275D8" w:rsidRDefault="00291BDE" w:rsidP="003275D8">
      <w:pPr>
        <w:shd w:val="clear" w:color="auto" w:fill="FFFFFF"/>
        <w:spacing w:after="0" w:line="240" w:lineRule="auto"/>
        <w:rPr>
          <w:rFonts w:ascii="yandex-sans" w:hAnsi="yandex-sans"/>
          <w:b/>
          <w:color w:val="000000"/>
          <w:sz w:val="23"/>
          <w:szCs w:val="23"/>
        </w:rPr>
      </w:pPr>
      <w:r w:rsidRPr="003275D8">
        <w:rPr>
          <w:rFonts w:ascii="yandex-sans" w:hAnsi="yandex-sans"/>
          <w:b/>
          <w:color w:val="000000"/>
          <w:sz w:val="23"/>
          <w:szCs w:val="23"/>
        </w:rPr>
        <w:t xml:space="preserve">Виды самостоятельной работы </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Изучение литературы, конспектирование</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Аннотирование</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Реферирование литературы</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Работа со справочными материалами</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Работа с Интернет-ресурсами</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Использование ИКТ-технологий</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Подготовка эссе, презентаций</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Индивидуальные творческие задания</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Подготовка к экзамену (зачету)</w:t>
      </w:r>
    </w:p>
    <w:p w:rsidR="00291BDE" w:rsidRDefault="00291BDE" w:rsidP="00B715D6">
      <w:pPr>
        <w:spacing w:after="0" w:line="240" w:lineRule="auto"/>
        <w:rPr>
          <w:rFonts w:ascii="Times New Roman" w:hAnsi="Times New Roman"/>
          <w:b/>
          <w:sz w:val="24"/>
          <w:szCs w:val="24"/>
        </w:rPr>
      </w:pPr>
    </w:p>
    <w:p w:rsidR="00291BDE" w:rsidRPr="00B76746" w:rsidRDefault="00291BDE" w:rsidP="00B715D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Трансперсональная психология</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t>Речь</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291BDE" w:rsidRPr="00794AD0" w:rsidRDefault="00291BDE" w:rsidP="00B715D6">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291BDE" w:rsidRPr="00794AD0" w:rsidRDefault="00291BDE" w:rsidP="00B715D6">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291BDE" w:rsidRPr="00DE493C"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291BDE" w:rsidRPr="00794AD0" w:rsidRDefault="00291BDE" w:rsidP="00B715D6">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291BDE" w:rsidRPr="00B76746" w:rsidRDefault="00291BDE" w:rsidP="00B715D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291BDE" w:rsidRPr="00B76746" w:rsidRDefault="00291BDE" w:rsidP="00B715D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291BDE" w:rsidRPr="00B76746" w:rsidRDefault="00291BDE" w:rsidP="00B715D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291BDE" w:rsidRPr="00B76746" w:rsidRDefault="00291BDE" w:rsidP="00B715D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291BDE" w:rsidRPr="00B76746" w:rsidRDefault="00291BDE" w:rsidP="00B715D6">
      <w:pPr>
        <w:autoSpaceDE w:val="0"/>
        <w:autoSpaceDN w:val="0"/>
        <w:adjustRightInd w:val="0"/>
        <w:spacing w:after="0" w:line="240" w:lineRule="auto"/>
        <w:ind w:left="720"/>
        <w:jc w:val="both"/>
        <w:rPr>
          <w:rFonts w:ascii="Times New Roman" w:hAnsi="Times New Roman"/>
          <w:i/>
          <w:iCs/>
          <w:sz w:val="24"/>
          <w:szCs w:val="24"/>
        </w:rPr>
      </w:pPr>
    </w:p>
    <w:p w:rsidR="00291BDE" w:rsidRPr="00F07418" w:rsidRDefault="00291BDE" w:rsidP="00F07418">
      <w:pPr>
        <w:pStyle w:val="a3"/>
        <w:numPr>
          <w:ilvl w:val="1"/>
          <w:numId w:val="38"/>
        </w:numPr>
        <w:ind w:left="851" w:hanging="425"/>
        <w:jc w:val="both"/>
        <w:rPr>
          <w:b/>
          <w:iCs/>
        </w:rPr>
      </w:pPr>
      <w:r w:rsidRPr="00F07418">
        <w:rPr>
          <w:b/>
          <w:iCs/>
        </w:rPr>
        <w:t>Паспорт фонда оценочных средств для проведения текущей аттестации по дисциплине (модулю)</w:t>
      </w:r>
    </w:p>
    <w:p w:rsidR="00291BDE" w:rsidRPr="00B76746" w:rsidRDefault="00291BDE" w:rsidP="00B715D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1BDE" w:rsidRPr="00941076" w:rsidTr="00A56E65">
        <w:tc>
          <w:tcPr>
            <w:tcW w:w="709" w:type="dxa"/>
          </w:tcPr>
          <w:p w:rsidR="00291BDE" w:rsidRPr="00B76746" w:rsidRDefault="00291BDE" w:rsidP="00A56E65">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291BDE" w:rsidRPr="00B76746" w:rsidRDefault="00291BDE" w:rsidP="00A56E65">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291BDE" w:rsidRPr="00B76746" w:rsidRDefault="00291BDE" w:rsidP="00A56E65">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291BDE" w:rsidRPr="00B76746" w:rsidRDefault="00291BDE" w:rsidP="00A56E65">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291BDE" w:rsidRPr="00B76746" w:rsidRDefault="00291BDE" w:rsidP="00B715D6">
      <w:pPr>
        <w:autoSpaceDE w:val="0"/>
        <w:autoSpaceDN w:val="0"/>
        <w:adjustRightInd w:val="0"/>
        <w:spacing w:after="0" w:line="240" w:lineRule="auto"/>
        <w:ind w:left="720"/>
        <w:jc w:val="both"/>
        <w:rPr>
          <w:rFonts w:ascii="Times New Roman" w:hAnsi="Times New Roman"/>
          <w:i/>
          <w:iCs/>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1BDE" w:rsidRPr="00B76746" w:rsidRDefault="00291BDE" w:rsidP="00B715D6">
      <w:pPr>
        <w:autoSpaceDE w:val="0"/>
        <w:autoSpaceDN w:val="0"/>
        <w:adjustRightInd w:val="0"/>
        <w:spacing w:after="0" w:line="240" w:lineRule="auto"/>
        <w:ind w:left="720"/>
        <w:jc w:val="both"/>
        <w:rPr>
          <w:rFonts w:ascii="Times New Roman" w:hAnsi="Times New Roman"/>
          <w:i/>
          <w:iCs/>
          <w:sz w:val="24"/>
          <w:szCs w:val="24"/>
          <w:u w:val="single"/>
        </w:rPr>
      </w:pPr>
    </w:p>
    <w:p w:rsidR="00291BDE" w:rsidRPr="00B76746" w:rsidRDefault="00291BDE" w:rsidP="00B715D6">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291BDE" w:rsidRPr="00B76746" w:rsidRDefault="00291BDE" w:rsidP="00B715D6">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291BDE" w:rsidRPr="00B76746" w:rsidRDefault="00291BDE" w:rsidP="00B715D6">
      <w:pPr>
        <w:tabs>
          <w:tab w:val="num" w:pos="0"/>
        </w:tabs>
        <w:spacing w:after="0" w:line="240" w:lineRule="auto"/>
        <w:ind w:firstLine="709"/>
        <w:contextualSpacing/>
        <w:rPr>
          <w:rFonts w:ascii="Times New Roman" w:hAnsi="Times New Roman"/>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spacing w:after="0" w:line="240" w:lineRule="auto"/>
        <w:ind w:firstLine="709"/>
        <w:jc w:val="both"/>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291BDE" w:rsidRPr="005804BC" w:rsidRDefault="00291BDE" w:rsidP="00B715D6">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lastRenderedPageBreak/>
        <w:t>Проблемно-аналитическое задание №2</w:t>
      </w:r>
    </w:p>
    <w:p w:rsidR="00291BDE" w:rsidRDefault="00291BDE" w:rsidP="00B715D6">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291BDE" w:rsidRDefault="00291BDE" w:rsidP="00B715D6">
      <w:pPr>
        <w:spacing w:after="0" w:line="240" w:lineRule="auto"/>
        <w:ind w:firstLine="709"/>
        <w:jc w:val="both"/>
        <w:rPr>
          <w:lang w:eastAsia="en-US"/>
        </w:rPr>
      </w:pPr>
    </w:p>
    <w:p w:rsidR="00291BDE" w:rsidRPr="00B76746" w:rsidRDefault="00291BDE" w:rsidP="00B715D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291BDE" w:rsidRPr="00880E2F" w:rsidRDefault="00291BDE" w:rsidP="00B715D6">
      <w:pPr>
        <w:pStyle w:val="a3"/>
        <w:numPr>
          <w:ilvl w:val="0"/>
          <w:numId w:val="25"/>
        </w:numPr>
        <w:ind w:left="0" w:firstLine="709"/>
        <w:jc w:val="both"/>
        <w:rPr>
          <w:b/>
        </w:rPr>
      </w:pPr>
      <w:r w:rsidRPr="00880E2F">
        <w:t>Мышление.</w:t>
      </w:r>
    </w:p>
    <w:p w:rsidR="00291BDE" w:rsidRPr="00B76746" w:rsidRDefault="00291BDE" w:rsidP="00B715D6">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291BDE" w:rsidRPr="00B76746" w:rsidRDefault="00291BDE" w:rsidP="00B715D6">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291BDE" w:rsidRPr="00B76746" w:rsidRDefault="00291BDE" w:rsidP="00B715D6">
      <w:pPr>
        <w:spacing w:after="0" w:line="240" w:lineRule="auto"/>
        <w:ind w:firstLine="708"/>
        <w:jc w:val="both"/>
        <w:rPr>
          <w:rFonts w:ascii="Times New Roman" w:hAnsi="Times New Roman"/>
          <w:i/>
          <w:sz w:val="24"/>
          <w:szCs w:val="24"/>
        </w:rPr>
      </w:pPr>
    </w:p>
    <w:p w:rsidR="00291BDE" w:rsidRPr="00B76746"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291BDE" w:rsidRPr="00B76746" w:rsidRDefault="00291BDE" w:rsidP="00B715D6">
      <w:pPr>
        <w:spacing w:after="0" w:line="240" w:lineRule="auto"/>
        <w:ind w:firstLine="708"/>
        <w:jc w:val="both"/>
        <w:rPr>
          <w:rFonts w:ascii="Times New Roman" w:hAnsi="Times New Roman"/>
          <w:sz w:val="24"/>
          <w:szCs w:val="24"/>
        </w:rPr>
      </w:pPr>
      <w:r w:rsidRPr="00EC3411">
        <w:rPr>
          <w:rFonts w:ascii="Times New Roman" w:hAnsi="Times New Roman"/>
          <w:sz w:val="24"/>
          <w:szCs w:val="24"/>
        </w:rPr>
        <w:t>Составить памятку мнемических приёмов запоминания</w:t>
      </w:r>
      <w:r>
        <w:rPr>
          <w:rFonts w:ascii="Times New Roman" w:hAnsi="Times New Roman"/>
          <w:sz w:val="24"/>
          <w:szCs w:val="24"/>
        </w:rPr>
        <w:t xml:space="preserve"> для обучающихся</w:t>
      </w:r>
      <w:r w:rsidRPr="00EC3411">
        <w:rPr>
          <w:rFonts w:ascii="Times New Roman" w:hAnsi="Times New Roman"/>
          <w:sz w:val="24"/>
          <w:szCs w:val="24"/>
        </w:rPr>
        <w:t>.</w:t>
      </w:r>
    </w:p>
    <w:p w:rsidR="00291BDE" w:rsidRPr="00B76746" w:rsidRDefault="00291BDE" w:rsidP="00B715D6">
      <w:pPr>
        <w:spacing w:after="0" w:line="240" w:lineRule="auto"/>
        <w:ind w:firstLine="709"/>
        <w:jc w:val="center"/>
        <w:rPr>
          <w:rFonts w:ascii="Times New Roman" w:hAnsi="Times New Roman"/>
          <w:i/>
          <w:sz w:val="24"/>
          <w:szCs w:val="24"/>
        </w:rPr>
      </w:pPr>
    </w:p>
    <w:p w:rsidR="00291BDE" w:rsidRPr="00B76746" w:rsidRDefault="00291BDE" w:rsidP="00B715D6">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291BDE" w:rsidRPr="00B76746" w:rsidRDefault="00291BDE" w:rsidP="00B715D6">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291BDE" w:rsidRPr="00991601" w:rsidRDefault="00291BDE" w:rsidP="00B715D6">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291BDE" w:rsidRPr="00991601" w:rsidRDefault="00291BDE" w:rsidP="00B715D6">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291BDE" w:rsidRDefault="00291BDE" w:rsidP="00B715D6">
      <w:pPr>
        <w:spacing w:after="0" w:line="240" w:lineRule="auto"/>
        <w:jc w:val="center"/>
        <w:rPr>
          <w:rFonts w:ascii="Times New Roman" w:hAnsi="Times New Roman"/>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291BDE" w:rsidRPr="00B76746" w:rsidRDefault="00291BDE" w:rsidP="00B715D6">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291BDE"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291BDE" w:rsidRPr="00B76746" w:rsidRDefault="00291BDE" w:rsidP="00B715D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291BDE" w:rsidRPr="00B76746" w:rsidRDefault="00291BDE" w:rsidP="00B715D6">
      <w:pPr>
        <w:widowControl w:val="0"/>
        <w:autoSpaceDE w:val="0"/>
        <w:autoSpaceDN w:val="0"/>
        <w:adjustRightInd w:val="0"/>
        <w:spacing w:after="0" w:line="240" w:lineRule="auto"/>
        <w:ind w:left="720"/>
        <w:contextualSpacing/>
        <w:rPr>
          <w:rFonts w:ascii="Times New Roman" w:hAnsi="Times New Roman"/>
          <w:i/>
          <w:sz w:val="24"/>
          <w:szCs w:val="24"/>
        </w:rPr>
      </w:pPr>
    </w:p>
    <w:p w:rsidR="00291BDE" w:rsidRPr="00B76746" w:rsidRDefault="00291BDE" w:rsidP="00B715D6">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291BDE" w:rsidRPr="00B76746" w:rsidRDefault="00291BDE" w:rsidP="00B715D6">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291BDE" w:rsidRDefault="00291BDE" w:rsidP="00B715D6">
      <w:pPr>
        <w:pStyle w:val="a3"/>
        <w:numPr>
          <w:ilvl w:val="0"/>
          <w:numId w:val="27"/>
        </w:numPr>
        <w:ind w:left="0" w:firstLine="709"/>
        <w:rPr>
          <w:bCs/>
        </w:rPr>
      </w:pPr>
      <w:r>
        <w:rPr>
          <w:bCs/>
        </w:rPr>
        <w:t>Характер.</w:t>
      </w:r>
    </w:p>
    <w:p w:rsidR="00291BDE" w:rsidRDefault="00291BDE" w:rsidP="00B715D6">
      <w:pPr>
        <w:pStyle w:val="a3"/>
        <w:numPr>
          <w:ilvl w:val="0"/>
          <w:numId w:val="27"/>
        </w:numPr>
        <w:ind w:left="0" w:firstLine="709"/>
        <w:rPr>
          <w:bCs/>
        </w:rPr>
      </w:pPr>
      <w:r>
        <w:rPr>
          <w:bCs/>
        </w:rPr>
        <w:t>Темперамент.</w:t>
      </w:r>
    </w:p>
    <w:p w:rsidR="00291BDE" w:rsidRDefault="00291BDE" w:rsidP="00B715D6">
      <w:pPr>
        <w:pStyle w:val="a3"/>
        <w:numPr>
          <w:ilvl w:val="0"/>
          <w:numId w:val="27"/>
        </w:numPr>
        <w:ind w:left="0" w:firstLine="709"/>
      </w:pPr>
      <w:r>
        <w:rPr>
          <w:bCs/>
        </w:rPr>
        <w:t>Способности.</w:t>
      </w:r>
    </w:p>
    <w:p w:rsidR="00291BDE" w:rsidRPr="00B76746" w:rsidRDefault="00291BDE" w:rsidP="00B715D6">
      <w:pPr>
        <w:spacing w:after="0" w:line="240" w:lineRule="auto"/>
        <w:ind w:firstLine="709"/>
        <w:jc w:val="both"/>
        <w:rPr>
          <w:rFonts w:ascii="Times New Roman" w:hAnsi="Times New Roman"/>
          <w:i/>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lastRenderedPageBreak/>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291BDE"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291BDE"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291BDE" w:rsidRPr="00B76746" w:rsidRDefault="00291BDE" w:rsidP="00B715D6">
      <w:pPr>
        <w:spacing w:after="0" w:line="240" w:lineRule="auto"/>
        <w:ind w:firstLine="708"/>
        <w:jc w:val="both"/>
        <w:rPr>
          <w:rFonts w:ascii="Times New Roman" w:hAnsi="Times New Roman"/>
          <w:sz w:val="24"/>
          <w:szCs w:val="24"/>
        </w:rPr>
      </w:pPr>
    </w:p>
    <w:p w:rsidR="00291BDE" w:rsidRDefault="00291BDE" w:rsidP="00B715D6">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291BDE" w:rsidRDefault="00291BDE" w:rsidP="00B715D6">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291BDE" w:rsidRDefault="00291BDE" w:rsidP="00B715D6">
      <w:pPr>
        <w:pStyle w:val="a3"/>
        <w:numPr>
          <w:ilvl w:val="0"/>
          <w:numId w:val="30"/>
        </w:numPr>
        <w:ind w:left="0" w:firstLine="709"/>
      </w:pPr>
      <w:r>
        <w:t>Предмет, структура и взаимосвязи социальной психологии.</w:t>
      </w:r>
    </w:p>
    <w:p w:rsidR="00291BDE" w:rsidRDefault="00291BDE" w:rsidP="00B715D6">
      <w:pPr>
        <w:pStyle w:val="a3"/>
        <w:numPr>
          <w:ilvl w:val="0"/>
          <w:numId w:val="30"/>
        </w:numPr>
        <w:ind w:left="0" w:firstLine="709"/>
      </w:pPr>
      <w:r>
        <w:t>История развития социально-психологических  знаний.</w:t>
      </w:r>
    </w:p>
    <w:p w:rsidR="00291BDE" w:rsidRDefault="00291BDE" w:rsidP="00B715D6">
      <w:pPr>
        <w:pStyle w:val="a3"/>
        <w:numPr>
          <w:ilvl w:val="0"/>
          <w:numId w:val="30"/>
        </w:numPr>
        <w:ind w:left="0" w:firstLine="709"/>
      </w:pPr>
      <w:r>
        <w:t>Методы социально-психологического исследования.</w:t>
      </w:r>
    </w:p>
    <w:p w:rsidR="00291BDE" w:rsidRDefault="00291BDE" w:rsidP="00B715D6">
      <w:pPr>
        <w:tabs>
          <w:tab w:val="num" w:pos="0"/>
        </w:tabs>
        <w:spacing w:after="0" w:line="240" w:lineRule="auto"/>
        <w:ind w:firstLine="709"/>
        <w:contextualSpacing/>
        <w:rPr>
          <w:rFonts w:ascii="Times New Roman" w:hAnsi="Times New Roman"/>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291BDE" w:rsidRPr="008214CA" w:rsidRDefault="00291BDE" w:rsidP="00B715D6">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291BDE" w:rsidRPr="00941076" w:rsidTr="00A56E65">
        <w:tc>
          <w:tcPr>
            <w:tcW w:w="3190" w:type="dxa"/>
          </w:tcPr>
          <w:p w:rsidR="00291BDE" w:rsidRPr="008214CA" w:rsidRDefault="00291BDE" w:rsidP="00A56E65">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291BDE" w:rsidRPr="008214CA" w:rsidRDefault="00291BDE" w:rsidP="00A56E65">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291BDE" w:rsidRPr="008214CA" w:rsidRDefault="00291BDE" w:rsidP="00A56E65">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291BDE" w:rsidRPr="00941076" w:rsidTr="00A56E65">
        <w:tc>
          <w:tcPr>
            <w:tcW w:w="3190" w:type="dxa"/>
          </w:tcPr>
          <w:p w:rsidR="00291BDE" w:rsidRPr="008214CA" w:rsidRDefault="00291BDE" w:rsidP="00A56E65">
            <w:pPr>
              <w:spacing w:after="0" w:line="240" w:lineRule="auto"/>
              <w:jc w:val="center"/>
              <w:rPr>
                <w:rFonts w:ascii="Times New Roman" w:hAnsi="Times New Roman"/>
                <w:sz w:val="24"/>
                <w:szCs w:val="24"/>
              </w:rPr>
            </w:pPr>
          </w:p>
        </w:tc>
        <w:tc>
          <w:tcPr>
            <w:tcW w:w="3190" w:type="dxa"/>
          </w:tcPr>
          <w:p w:rsidR="00291BDE" w:rsidRPr="008214CA" w:rsidRDefault="00291BDE" w:rsidP="00A56E65">
            <w:pPr>
              <w:spacing w:after="0" w:line="240" w:lineRule="auto"/>
              <w:jc w:val="center"/>
              <w:rPr>
                <w:rFonts w:ascii="Times New Roman" w:hAnsi="Times New Roman"/>
                <w:sz w:val="24"/>
                <w:szCs w:val="24"/>
              </w:rPr>
            </w:pPr>
          </w:p>
        </w:tc>
        <w:tc>
          <w:tcPr>
            <w:tcW w:w="3190" w:type="dxa"/>
          </w:tcPr>
          <w:p w:rsidR="00291BDE" w:rsidRPr="008214CA" w:rsidRDefault="00291BDE" w:rsidP="00A56E65">
            <w:pPr>
              <w:spacing w:after="0" w:line="240" w:lineRule="auto"/>
              <w:jc w:val="center"/>
              <w:rPr>
                <w:rFonts w:ascii="Times New Roman" w:hAnsi="Times New Roman"/>
                <w:sz w:val="24"/>
                <w:szCs w:val="24"/>
              </w:rPr>
            </w:pPr>
          </w:p>
        </w:tc>
      </w:tr>
    </w:tbl>
    <w:p w:rsidR="00291BDE" w:rsidRPr="008214CA" w:rsidRDefault="00291BDE" w:rsidP="00B715D6">
      <w:pPr>
        <w:spacing w:after="0" w:line="240" w:lineRule="auto"/>
        <w:jc w:val="center"/>
        <w:rPr>
          <w:rFonts w:ascii="Times New Roman" w:hAnsi="Times New Roman"/>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Специфика научного исследования в социальной психологии.</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291BDE" w:rsidRDefault="00291BDE" w:rsidP="00B715D6">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291BDE" w:rsidRDefault="00291BDE" w:rsidP="00B715D6">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jc w:val="both"/>
        <w:rPr>
          <w:rFonts w:ascii="Times New Roman" w:hAnsi="Times New Roman"/>
          <w:b/>
          <w:color w:val="000000"/>
          <w:spacing w:val="2"/>
          <w:sz w:val="24"/>
          <w:szCs w:val="24"/>
          <w:lang w:eastAsia="en-US"/>
        </w:rPr>
      </w:pPr>
    </w:p>
    <w:p w:rsidR="00291BDE" w:rsidRDefault="00291BDE" w:rsidP="00B715D6">
      <w:pPr>
        <w:spacing w:after="0" w:line="240" w:lineRule="auto"/>
        <w:jc w:val="both"/>
        <w:rPr>
          <w:rFonts w:ascii="Times New Roman" w:hAnsi="Times New Roman"/>
          <w:b/>
          <w:color w:val="000000"/>
          <w:spacing w:val="2"/>
          <w:sz w:val="24"/>
          <w:szCs w:val="24"/>
          <w:lang w:eastAsia="en-US"/>
        </w:rPr>
      </w:pPr>
    </w:p>
    <w:p w:rsidR="00291BDE" w:rsidRDefault="00291BDE" w:rsidP="00B715D6">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291BDE" w:rsidRDefault="00291BDE" w:rsidP="00B715D6">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291BDE" w:rsidRPr="00A962C0" w:rsidRDefault="00291BDE" w:rsidP="00B715D6">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291BDE" w:rsidRPr="00A962C0" w:rsidRDefault="00291BDE" w:rsidP="00B715D6">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291BDE" w:rsidRPr="00A962C0" w:rsidRDefault="00291BDE" w:rsidP="00B715D6">
      <w:pPr>
        <w:pStyle w:val="a3"/>
        <w:numPr>
          <w:ilvl w:val="0"/>
          <w:numId w:val="31"/>
        </w:numPr>
        <w:ind w:left="0" w:firstLine="708"/>
        <w:rPr>
          <w:i/>
        </w:rPr>
      </w:pPr>
      <w:r w:rsidRPr="00A962C0">
        <w:lastRenderedPageBreak/>
        <w:t>Перцептивная сторона общения.</w:t>
      </w:r>
    </w:p>
    <w:p w:rsidR="00291BDE" w:rsidRDefault="00291BDE" w:rsidP="00B715D6">
      <w:pPr>
        <w:spacing w:after="0" w:line="240" w:lineRule="auto"/>
        <w:jc w:val="center"/>
        <w:rPr>
          <w:rFonts w:ascii="Times New Roman" w:hAnsi="Times New Roman"/>
          <w:i/>
          <w:sz w:val="24"/>
          <w:szCs w:val="24"/>
        </w:rPr>
      </w:pPr>
    </w:p>
    <w:p w:rsidR="00291BDE" w:rsidRDefault="00291BDE" w:rsidP="00B715D6">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Техника эффективного слушания</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291BDE" w:rsidRDefault="00291BDE" w:rsidP="00B715D6">
      <w:pPr>
        <w:widowControl w:val="0"/>
        <w:autoSpaceDE w:val="0"/>
        <w:autoSpaceDN w:val="0"/>
        <w:adjustRightInd w:val="0"/>
        <w:spacing w:after="0" w:line="240" w:lineRule="auto"/>
        <w:ind w:left="1429"/>
        <w:contextualSpacing/>
        <w:rPr>
          <w:rFonts w:ascii="Times New Roman" w:hAnsi="Times New Roman"/>
          <w:i/>
          <w:sz w:val="24"/>
          <w:szCs w:val="24"/>
        </w:rPr>
      </w:pPr>
    </w:p>
    <w:p w:rsidR="00291BDE" w:rsidRPr="00C62AFF"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291BDE" w:rsidRPr="00C62AFF" w:rsidRDefault="00291BDE" w:rsidP="00B715D6">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(отзеркаливание, подстройки)</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5. Разработать сценарий тренингового занятия</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6. Провести шеринг занятия</w:t>
      </w:r>
    </w:p>
    <w:p w:rsidR="00291BDE" w:rsidRDefault="00291BDE" w:rsidP="00B715D6">
      <w:pPr>
        <w:tabs>
          <w:tab w:val="left" w:pos="1418"/>
        </w:tabs>
        <w:spacing w:after="0" w:line="240" w:lineRule="auto"/>
        <w:ind w:firstLine="708"/>
        <w:rPr>
          <w:rFonts w:ascii="Times New Roman" w:hAnsi="Times New Roman"/>
          <w:sz w:val="24"/>
          <w:szCs w:val="24"/>
        </w:rPr>
      </w:pPr>
    </w:p>
    <w:p w:rsidR="00291BDE" w:rsidRDefault="00291BDE" w:rsidP="00B715D6">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Социальная психологиягрупп</w:t>
      </w:r>
    </w:p>
    <w:p w:rsidR="00291BDE" w:rsidRDefault="00291BDE" w:rsidP="00B715D6">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291BDE" w:rsidRDefault="00291BDE" w:rsidP="00B715D6">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291BDE" w:rsidRDefault="00291BDE" w:rsidP="00B715D6">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291BDE" w:rsidRDefault="00291BDE" w:rsidP="00B715D6">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291BDE" w:rsidRPr="00A962C0" w:rsidRDefault="00291BDE" w:rsidP="00B715D6">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291BDE" w:rsidRPr="00A962C0" w:rsidRDefault="00291BDE" w:rsidP="00B715D6">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291BDE" w:rsidRDefault="00291BDE" w:rsidP="00B715D6">
      <w:pPr>
        <w:spacing w:after="0" w:line="240" w:lineRule="auto"/>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291BDE" w:rsidRDefault="00291BDE" w:rsidP="00B715D6">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Организация процесса принятия группового решения</w:t>
      </w:r>
      <w:r>
        <w:rPr>
          <w:rFonts w:ascii="Times New Roman" w:hAnsi="Times New Roman"/>
          <w:sz w:val="24"/>
          <w:szCs w:val="28"/>
        </w:rPr>
        <w:t>.</w:t>
      </w:r>
      <w:r w:rsidRPr="0024170D">
        <w:rPr>
          <w:rFonts w:ascii="Times New Roman" w:hAnsi="Times New Roman"/>
          <w:sz w:val="24"/>
          <w:szCs w:val="28"/>
        </w:rPr>
        <w:t>Упражнение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w:t>
      </w:r>
      <w:r w:rsidRPr="0024170D">
        <w:rPr>
          <w:rFonts w:ascii="Times New Roman" w:hAnsi="Times New Roman"/>
          <w:sz w:val="24"/>
          <w:szCs w:val="28"/>
        </w:rPr>
        <w:lastRenderedPageBreak/>
        <w:t xml:space="preserve">Имущество оставшихся в живых людей составляет пачка сигарет, несколько коробков спичек и пять однодолларовых банкнот. </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291BDE" w:rsidRDefault="00291BDE" w:rsidP="00B715D6">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291BDE" w:rsidRDefault="00291BDE" w:rsidP="00B715D6">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291BDE" w:rsidRPr="00101F12" w:rsidRDefault="00291BDE" w:rsidP="00B715D6">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291BDE" w:rsidRPr="00101F12" w:rsidRDefault="00291BDE" w:rsidP="00B715D6">
      <w:pPr>
        <w:pStyle w:val="a3"/>
        <w:numPr>
          <w:ilvl w:val="0"/>
          <w:numId w:val="32"/>
        </w:numPr>
        <w:ind w:left="0" w:firstLine="720"/>
        <w:jc w:val="both"/>
        <w:rPr>
          <w:i/>
        </w:rPr>
      </w:pPr>
      <w:r w:rsidRPr="00101F12">
        <w:t>Социальные установки</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291BDE" w:rsidRPr="004A5058" w:rsidRDefault="00291BDE" w:rsidP="00B715D6">
      <w:pPr>
        <w:spacing w:after="0" w:line="240" w:lineRule="auto"/>
        <w:ind w:firstLine="708"/>
        <w:jc w:val="both"/>
        <w:rPr>
          <w:rFonts w:ascii="Times New Roman" w:hAnsi="Times New Roman"/>
          <w:sz w:val="24"/>
          <w:szCs w:val="24"/>
        </w:rPr>
      </w:pPr>
      <w:r w:rsidRPr="004A5058">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291BDE" w:rsidRDefault="00291BDE" w:rsidP="00B715D6">
      <w:pPr>
        <w:spacing w:after="0" w:line="240" w:lineRule="auto"/>
        <w:ind w:firstLine="708"/>
        <w:jc w:val="both"/>
        <w:rPr>
          <w:rFonts w:ascii="Times New Roman" w:hAnsi="Times New Roman"/>
          <w:b/>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Pr="004A5058" w:rsidRDefault="00291BDE" w:rsidP="00B715D6">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291BDE" w:rsidRPr="004A5058" w:rsidRDefault="00291BDE" w:rsidP="00B715D6">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291BDE" w:rsidRPr="004A5058" w:rsidRDefault="00291BDE" w:rsidP="00B715D6">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291BDE" w:rsidRPr="004A5058" w:rsidRDefault="00291BDE" w:rsidP="00B715D6">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291BDE" w:rsidRPr="004A5058" w:rsidRDefault="00291BDE" w:rsidP="00B715D6">
      <w:pPr>
        <w:pStyle w:val="21"/>
        <w:numPr>
          <w:ilvl w:val="0"/>
          <w:numId w:val="33"/>
        </w:numPr>
        <w:spacing w:after="0" w:line="240" w:lineRule="auto"/>
        <w:jc w:val="both"/>
      </w:pPr>
      <w:r w:rsidRPr="004A5058">
        <w:t xml:space="preserve">Институты социализации. </w:t>
      </w:r>
    </w:p>
    <w:p w:rsidR="00291BDE" w:rsidRPr="00B76746" w:rsidRDefault="00291BDE" w:rsidP="00B715D6">
      <w:pPr>
        <w:spacing w:after="0" w:line="240" w:lineRule="auto"/>
        <w:ind w:firstLine="708"/>
        <w:jc w:val="both"/>
        <w:rPr>
          <w:rFonts w:ascii="Times New Roman" w:hAnsi="Times New Roman"/>
          <w:b/>
          <w:sz w:val="24"/>
          <w:szCs w:val="24"/>
        </w:rPr>
      </w:pPr>
    </w:p>
    <w:p w:rsidR="00291BDE" w:rsidRPr="00EB58D7" w:rsidRDefault="00291BDE" w:rsidP="00EB58D7">
      <w:pPr>
        <w:widowControl w:val="0"/>
        <w:autoSpaceDE w:val="0"/>
        <w:autoSpaceDN w:val="0"/>
        <w:adjustRightInd w:val="0"/>
        <w:ind w:firstLine="709"/>
        <w:jc w:val="both"/>
        <w:rPr>
          <w:rFonts w:ascii="Times New Roman" w:hAnsi="Times New Roman"/>
          <w:b/>
          <w:sz w:val="24"/>
          <w:szCs w:val="24"/>
        </w:rPr>
      </w:pPr>
      <w:r w:rsidRPr="00EB58D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91BDE" w:rsidRPr="00EB58D7" w:rsidRDefault="00291BDE" w:rsidP="00EB58D7">
      <w:pPr>
        <w:autoSpaceDE w:val="0"/>
        <w:autoSpaceDN w:val="0"/>
        <w:adjustRightInd w:val="0"/>
        <w:ind w:firstLine="720"/>
        <w:jc w:val="both"/>
        <w:rPr>
          <w:rFonts w:ascii="Times New Roman" w:hAnsi="Times New Roman"/>
          <w:iCs/>
          <w:sz w:val="24"/>
          <w:szCs w:val="24"/>
        </w:rPr>
      </w:pPr>
      <w:r w:rsidRPr="00EB58D7">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1BDE" w:rsidRPr="00B76746" w:rsidRDefault="00291BDE" w:rsidP="00EB58D7">
      <w:pPr>
        <w:widowControl w:val="0"/>
        <w:autoSpaceDE w:val="0"/>
        <w:autoSpaceDN w:val="0"/>
        <w:adjustRightInd w:val="0"/>
        <w:spacing w:after="0" w:line="240" w:lineRule="auto"/>
        <w:rPr>
          <w:rFonts w:ascii="Times New Roman" w:hAnsi="Times New Roman"/>
          <w:b/>
          <w:bCs/>
          <w:i/>
          <w:iCs/>
          <w:sz w:val="24"/>
          <w:szCs w:val="24"/>
          <w:highlight w:val="white"/>
        </w:rPr>
      </w:pPr>
    </w:p>
    <w:p w:rsidR="00291BDE" w:rsidRDefault="00291BDE" w:rsidP="00F07418">
      <w:pPr>
        <w:autoSpaceDE w:val="0"/>
        <w:autoSpaceDN w:val="0"/>
        <w:adjustRightInd w:val="0"/>
        <w:spacing w:after="0" w:line="240" w:lineRule="auto"/>
        <w:ind w:left="284"/>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291BDE" w:rsidRPr="00B76746" w:rsidRDefault="00291BDE" w:rsidP="00B715D6">
      <w:pPr>
        <w:autoSpaceDE w:val="0"/>
        <w:autoSpaceDN w:val="0"/>
        <w:adjustRightInd w:val="0"/>
        <w:spacing w:after="0" w:line="240" w:lineRule="auto"/>
        <w:ind w:left="708"/>
        <w:jc w:val="both"/>
        <w:rPr>
          <w:rFonts w:ascii="Times New Roman" w:hAnsi="Times New Roman"/>
          <w:b/>
          <w:bCs/>
          <w:i/>
          <w:iCs/>
          <w:sz w:val="24"/>
          <w:szCs w:val="24"/>
        </w:rPr>
      </w:pPr>
    </w:p>
    <w:p w:rsidR="00291BDE" w:rsidRDefault="00291BDE" w:rsidP="00B715D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w:t>
      </w:r>
      <w:r w:rsidRPr="00551519">
        <w:rPr>
          <w:rFonts w:ascii="Times New Roman" w:hAnsi="Times New Roman"/>
          <w:sz w:val="24"/>
          <w:szCs w:val="24"/>
        </w:rPr>
        <w:lastRenderedPageBreak/>
        <w:t xml:space="preserve">2019. — 127 c. — 978-5-9758-1808-9. — Режим доступа: </w:t>
      </w:r>
      <w:hyperlink r:id="rId17" w:history="1">
        <w:r w:rsidRPr="003347F0">
          <w:rPr>
            <w:rStyle w:val="a5"/>
            <w:rFonts w:ascii="Times New Roman" w:hAnsi="Times New Roman"/>
            <w:sz w:val="24"/>
            <w:szCs w:val="24"/>
          </w:rPr>
          <w:t>http://www.iprbookshop.ru/81074.html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 текстовые данные. — М. : ЮНИТИ-ДАНА, 2017. — 615 c. — 978-5-238-02192-8. — Режим доступа: </w:t>
      </w:r>
      <w:hyperlink r:id="rId18" w:history="1">
        <w:r w:rsidRPr="003347F0">
          <w:rPr>
            <w:rStyle w:val="a5"/>
            <w:rFonts w:ascii="Times New Roman" w:hAnsi="Times New Roman"/>
            <w:sz w:val="24"/>
            <w:szCs w:val="24"/>
          </w:rPr>
          <w:t>http://www.iprbookshop.ru/71051.htm</w:t>
        </w:r>
      </w:hyperlink>
    </w:p>
    <w:p w:rsidR="00291BDE" w:rsidRPr="00B76746" w:rsidRDefault="00291BDE" w:rsidP="00B715D6">
      <w:pPr>
        <w:spacing w:after="0" w:line="240" w:lineRule="auto"/>
        <w:ind w:firstLine="709"/>
        <w:jc w:val="both"/>
        <w:rPr>
          <w:rFonts w:ascii="Times New Roman" w:hAnsi="Times New Roman"/>
          <w:sz w:val="24"/>
          <w:szCs w:val="24"/>
        </w:rPr>
      </w:pPr>
    </w:p>
    <w:p w:rsidR="00291BDE" w:rsidRPr="00F07418" w:rsidRDefault="00291BDE" w:rsidP="00F07418">
      <w:pPr>
        <w:pStyle w:val="a3"/>
        <w:numPr>
          <w:ilvl w:val="1"/>
          <w:numId w:val="39"/>
        </w:numPr>
        <w:rPr>
          <w:b/>
          <w:iCs/>
        </w:rPr>
      </w:pPr>
      <w:r w:rsidRPr="00F07418">
        <w:rPr>
          <w:b/>
          <w:iCs/>
        </w:rPr>
        <w:t>Дополнительная учебная литература:</w:t>
      </w:r>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19" w:history="1">
        <w:r w:rsidRPr="003347F0">
          <w:rPr>
            <w:rStyle w:val="a5"/>
            <w:rFonts w:ascii="Times New Roman" w:hAnsi="Times New Roman"/>
            <w:sz w:val="24"/>
            <w:szCs w:val="24"/>
          </w:rPr>
          <w:t>http://www.iprbookshop.ru/19279.html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20" w:history="1">
        <w:r w:rsidRPr="003347F0">
          <w:rPr>
            <w:rStyle w:val="a5"/>
            <w:rFonts w:ascii="Times New Roman" w:hAnsi="Times New Roman"/>
            <w:sz w:val="24"/>
            <w:szCs w:val="24"/>
          </w:rPr>
          <w:t>http://www.iprbookshop.ru/72456.html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21" w:history="1">
        <w:r w:rsidRPr="003347F0">
          <w:rPr>
            <w:rStyle w:val="a5"/>
            <w:rFonts w:ascii="Times New Roman" w:hAnsi="Times New Roman"/>
            <w:sz w:val="24"/>
            <w:szCs w:val="24"/>
          </w:rPr>
          <w:t>http://www.iprbookshop.ru/80711.html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 текстовые данные. — Ставрополь : Северо-Кавказский федеральный университет, 2017. — 170 c. — 2227-8397. — Режим доступа: </w:t>
      </w:r>
      <w:hyperlink r:id="rId22" w:history="1">
        <w:r w:rsidRPr="003347F0">
          <w:rPr>
            <w:rStyle w:val="a5"/>
            <w:rFonts w:ascii="Times New Roman" w:hAnsi="Times New Roman"/>
            <w:sz w:val="24"/>
            <w:szCs w:val="24"/>
          </w:rPr>
          <w:t>http://www.iprbookshop.ru/75597.html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23" w:history="1">
        <w:r w:rsidRPr="003347F0">
          <w:rPr>
            <w:rStyle w:val="a5"/>
            <w:rFonts w:ascii="Times New Roman" w:hAnsi="Times New Roman"/>
            <w:sz w:val="24"/>
            <w:szCs w:val="24"/>
          </w:rPr>
          <w:t>http://www.iprbookshop.ru/54130.html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24" w:history="1">
        <w:r w:rsidRPr="003347F0">
          <w:rPr>
            <w:rStyle w:val="a5"/>
            <w:rFonts w:ascii="Times New Roman" w:hAnsi="Times New Roman"/>
            <w:sz w:val="24"/>
            <w:szCs w:val="24"/>
          </w:rPr>
          <w:t>http://www.iprbookshop.ru/10726.html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 текстовые данные. — Саратов : Ай Пи Эр Медиа, 2019. — 110 c. — 978-5-4486-0427-0. — Режим доступа: </w:t>
      </w:r>
      <w:hyperlink r:id="rId25" w:history="1">
        <w:r w:rsidRPr="003347F0">
          <w:rPr>
            <w:rStyle w:val="a5"/>
            <w:rFonts w:ascii="Times New Roman" w:hAnsi="Times New Roman"/>
            <w:sz w:val="24"/>
            <w:szCs w:val="24"/>
          </w:rPr>
          <w:t>http://www.iprbookshop.ru/79807.html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26" w:history="1">
        <w:r w:rsidRPr="003347F0">
          <w:rPr>
            <w:rStyle w:val="a5"/>
            <w:rFonts w:ascii="Times New Roman" w:hAnsi="Times New Roman"/>
            <w:sz w:val="24"/>
            <w:szCs w:val="24"/>
          </w:rPr>
          <w:t>http://www.iprbookshop.ru/40187.html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 текстовые данные. — Оренбург : Оренбургский государственный университет, ЭБС АСВ, 2015. — 355 c. — 978-5-7410-1255-0. — Режим доступа: </w:t>
      </w:r>
      <w:hyperlink r:id="rId27" w:history="1">
        <w:r w:rsidRPr="003347F0">
          <w:rPr>
            <w:rStyle w:val="a5"/>
            <w:rFonts w:ascii="Times New Roman" w:hAnsi="Times New Roman"/>
            <w:sz w:val="24"/>
            <w:szCs w:val="24"/>
          </w:rPr>
          <w:t>http://www.iprbookshop.ru/52332.html</w:t>
        </w:r>
      </w:hyperlink>
    </w:p>
    <w:p w:rsidR="00291BDE" w:rsidRPr="00D97E90" w:rsidRDefault="00291BDE" w:rsidP="00B715D6">
      <w:pPr>
        <w:autoSpaceDE w:val="0"/>
        <w:autoSpaceDN w:val="0"/>
        <w:adjustRightInd w:val="0"/>
        <w:spacing w:after="0" w:line="240" w:lineRule="auto"/>
        <w:ind w:left="1069"/>
        <w:rPr>
          <w:rFonts w:ascii="Times New Roman" w:hAnsi="Times New Roman"/>
          <w:b/>
          <w:iCs/>
          <w:sz w:val="24"/>
          <w:szCs w:val="24"/>
        </w:rPr>
      </w:pPr>
    </w:p>
    <w:p w:rsidR="00291BDE" w:rsidRPr="00B76746" w:rsidRDefault="00291BDE" w:rsidP="00B715D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291BDE" w:rsidRPr="00B76746" w:rsidRDefault="00291BDE" w:rsidP="00B715D6">
      <w:pPr>
        <w:autoSpaceDE w:val="0"/>
        <w:autoSpaceDN w:val="0"/>
        <w:adjustRightInd w:val="0"/>
        <w:spacing w:after="0" w:line="240" w:lineRule="auto"/>
        <w:rPr>
          <w:rFonts w:ascii="Times New Roman" w:hAnsi="Times New Roman"/>
          <w:b/>
          <w:bCs/>
          <w:sz w:val="24"/>
          <w:szCs w:val="24"/>
        </w:rPr>
      </w:pPr>
    </w:p>
    <w:p w:rsidR="00291BDE" w:rsidRPr="00B76746" w:rsidRDefault="00291BDE" w:rsidP="00B715D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291BDE" w:rsidRPr="00B76746" w:rsidRDefault="00291BDE" w:rsidP="00B715D6">
      <w:pPr>
        <w:autoSpaceDE w:val="0"/>
        <w:autoSpaceDN w:val="0"/>
        <w:adjustRightInd w:val="0"/>
        <w:spacing w:after="0" w:line="240" w:lineRule="auto"/>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291BDE" w:rsidRPr="00B76746" w:rsidRDefault="006C700A" w:rsidP="00B715D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8" w:history="1">
        <w:r w:rsidR="00291BDE" w:rsidRPr="00B76746">
          <w:rPr>
            <w:rFonts w:ascii="Times New Roman" w:hAnsi="Times New Roman"/>
            <w:color w:val="0066CC"/>
            <w:sz w:val="24"/>
            <w:szCs w:val="24"/>
            <w:u w:val="single"/>
          </w:rPr>
          <w:t>www.iprbookshop.ru</w:t>
        </w:r>
      </w:hyperlink>
      <w:r w:rsidR="00291BDE" w:rsidRPr="00B76746">
        <w:rPr>
          <w:rFonts w:ascii="Times New Roman" w:hAnsi="Times New Roman"/>
          <w:sz w:val="24"/>
          <w:szCs w:val="24"/>
          <w:shd w:val="clear" w:color="auto" w:fill="FFFFFF"/>
        </w:rPr>
        <w:t xml:space="preserve">  - электронно-библиотечная система</w:t>
      </w:r>
    </w:p>
    <w:p w:rsidR="00291BDE" w:rsidRPr="00B76746" w:rsidRDefault="00291BDE" w:rsidP="00B715D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lastRenderedPageBreak/>
        <w:t>http:// www.rg.ru  - официальный сайт «Российской газеты»</w:t>
      </w:r>
    </w:p>
    <w:p w:rsidR="00291BDE" w:rsidRPr="00B76746" w:rsidRDefault="00291BDE" w:rsidP="00B715D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291BDE" w:rsidRPr="00B76746" w:rsidRDefault="00291BDE" w:rsidP="00B715D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291BDE" w:rsidRPr="00B76746" w:rsidRDefault="00291BDE" w:rsidP="00B715D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291BDE" w:rsidRPr="00B76746" w:rsidRDefault="00291BDE" w:rsidP="00B715D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291BDE" w:rsidRPr="00B76746" w:rsidRDefault="00291BDE" w:rsidP="00B715D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291BDE" w:rsidRPr="00B76746" w:rsidRDefault="00291BDE" w:rsidP="00B715D6">
      <w:pPr>
        <w:autoSpaceDE w:val="0"/>
        <w:autoSpaceDN w:val="0"/>
        <w:adjustRightInd w:val="0"/>
        <w:spacing w:after="0" w:line="240" w:lineRule="auto"/>
        <w:ind w:left="720"/>
        <w:rPr>
          <w:rFonts w:ascii="Times New Roman" w:hAnsi="Times New Roman"/>
          <w:b/>
          <w:bCs/>
          <w:i/>
          <w:iCs/>
          <w:sz w:val="24"/>
          <w:szCs w:val="24"/>
        </w:rPr>
      </w:pPr>
    </w:p>
    <w:p w:rsidR="00291BDE" w:rsidRPr="00B76746" w:rsidRDefault="00291BDE" w:rsidP="00B715D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291BDE" w:rsidRPr="00B76746" w:rsidRDefault="00291BDE" w:rsidP="00B715D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291BDE" w:rsidRPr="00B76746" w:rsidRDefault="00291BDE" w:rsidP="00B715D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91BDE" w:rsidRPr="00B76746" w:rsidRDefault="00291BDE" w:rsidP="00B715D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p>
    <w:p w:rsidR="00291BDE" w:rsidRPr="00B76746" w:rsidRDefault="00291BDE" w:rsidP="00B715D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1BDE" w:rsidRPr="00B76746" w:rsidRDefault="00291BDE" w:rsidP="00B715D6">
      <w:pPr>
        <w:autoSpaceDE w:val="0"/>
        <w:autoSpaceDN w:val="0"/>
        <w:adjustRightInd w:val="0"/>
        <w:spacing w:after="0" w:line="240" w:lineRule="auto"/>
        <w:jc w:val="both"/>
        <w:rPr>
          <w:rFonts w:ascii="Times New Roman" w:hAnsi="Times New Roman"/>
          <w:b/>
          <w:bCs/>
          <w:i/>
          <w:iCs/>
          <w:sz w:val="24"/>
          <w:szCs w:val="24"/>
        </w:rPr>
      </w:pPr>
    </w:p>
    <w:p w:rsidR="00291BDE" w:rsidRPr="00EB58D7" w:rsidRDefault="00291BDE" w:rsidP="00B715D6">
      <w:pPr>
        <w:autoSpaceDE w:val="0"/>
        <w:autoSpaceDN w:val="0"/>
        <w:adjustRightInd w:val="0"/>
        <w:spacing w:after="0" w:line="240" w:lineRule="auto"/>
        <w:jc w:val="both"/>
        <w:rPr>
          <w:rFonts w:ascii="Times New Roman" w:hAnsi="Times New Roman"/>
          <w:b/>
          <w:bCs/>
          <w:i/>
          <w:iCs/>
          <w:sz w:val="24"/>
          <w:szCs w:val="24"/>
        </w:rPr>
      </w:pPr>
      <w:r w:rsidRPr="00EB58D7">
        <w:rPr>
          <w:rFonts w:ascii="Times New Roman" w:hAnsi="Times New Roman"/>
          <w:sz w:val="24"/>
          <w:szCs w:val="24"/>
        </w:rPr>
        <w:t>1.</w:t>
      </w:r>
      <w:r w:rsidRPr="00B76746">
        <w:rPr>
          <w:rFonts w:ascii="Times New Roman" w:hAnsi="Times New Roman"/>
          <w:sz w:val="24"/>
          <w:szCs w:val="24"/>
        </w:rPr>
        <w:t>Операционнаясистема</w:t>
      </w:r>
      <w:r w:rsidRPr="00B76746">
        <w:rPr>
          <w:rFonts w:ascii="Times New Roman" w:hAnsi="Times New Roman"/>
          <w:sz w:val="24"/>
          <w:szCs w:val="24"/>
          <w:lang w:val="en-US"/>
        </w:rPr>
        <w:t>MicrosoftWindows</w:t>
      </w:r>
    </w:p>
    <w:p w:rsidR="00291BDE" w:rsidRPr="00EB58D7" w:rsidRDefault="00291BDE" w:rsidP="00B715D6">
      <w:pPr>
        <w:autoSpaceDE w:val="0"/>
        <w:autoSpaceDN w:val="0"/>
        <w:adjustRightInd w:val="0"/>
        <w:spacing w:after="0" w:line="240" w:lineRule="auto"/>
        <w:jc w:val="both"/>
        <w:rPr>
          <w:rFonts w:ascii="Times New Roman" w:hAnsi="Times New Roman"/>
          <w:sz w:val="24"/>
          <w:szCs w:val="24"/>
        </w:rPr>
      </w:pPr>
      <w:r w:rsidRPr="00EB58D7">
        <w:rPr>
          <w:rFonts w:ascii="Times New Roman" w:hAnsi="Times New Roman"/>
          <w:sz w:val="24"/>
          <w:szCs w:val="24"/>
        </w:rPr>
        <w:t>2.</w:t>
      </w:r>
      <w:r w:rsidRPr="00B76746">
        <w:rPr>
          <w:rFonts w:ascii="Times New Roman" w:hAnsi="Times New Roman"/>
          <w:sz w:val="24"/>
          <w:szCs w:val="24"/>
          <w:lang w:val="en-US"/>
        </w:rPr>
        <w:t>MicrosoftOffice</w:t>
      </w:r>
      <w:r w:rsidRPr="00EB58D7">
        <w:rPr>
          <w:rFonts w:ascii="Times New Roman" w:hAnsi="Times New Roman"/>
          <w:sz w:val="24"/>
          <w:szCs w:val="24"/>
        </w:rPr>
        <w:t xml:space="preserve"> 2010-2016</w:t>
      </w:r>
    </w:p>
    <w:p w:rsidR="00291BDE" w:rsidRPr="00EB58D7" w:rsidRDefault="00291BDE" w:rsidP="00B715D6">
      <w:pPr>
        <w:autoSpaceDE w:val="0"/>
        <w:autoSpaceDN w:val="0"/>
        <w:adjustRightInd w:val="0"/>
        <w:spacing w:after="0" w:line="240" w:lineRule="auto"/>
        <w:jc w:val="both"/>
        <w:rPr>
          <w:rFonts w:ascii="Times New Roman" w:hAnsi="Times New Roman"/>
          <w:sz w:val="24"/>
          <w:szCs w:val="24"/>
        </w:rPr>
      </w:pPr>
      <w:r w:rsidRPr="00EB58D7">
        <w:rPr>
          <w:rFonts w:ascii="Times New Roman" w:hAnsi="Times New Roman"/>
          <w:sz w:val="24"/>
          <w:szCs w:val="24"/>
        </w:rPr>
        <w:t>3.</w:t>
      </w:r>
      <w:r w:rsidRPr="00B76746">
        <w:rPr>
          <w:rFonts w:ascii="Times New Roman" w:hAnsi="Times New Roman"/>
          <w:sz w:val="24"/>
          <w:szCs w:val="24"/>
        </w:rPr>
        <w:t>Антивирус</w:t>
      </w:r>
      <w:r w:rsidRPr="00B76746">
        <w:rPr>
          <w:rFonts w:ascii="Times New Roman" w:hAnsi="Times New Roman"/>
          <w:sz w:val="24"/>
          <w:szCs w:val="24"/>
          <w:lang w:val="en-US"/>
        </w:rPr>
        <w:t>KasperskyEndpointSecurity</w:t>
      </w:r>
    </w:p>
    <w:p w:rsidR="00291BDE" w:rsidRPr="00562788" w:rsidRDefault="00291BDE" w:rsidP="00B715D6">
      <w:pPr>
        <w:autoSpaceDE w:val="0"/>
        <w:autoSpaceDN w:val="0"/>
        <w:adjustRightInd w:val="0"/>
        <w:spacing w:after="0" w:line="240" w:lineRule="auto"/>
        <w:jc w:val="both"/>
        <w:rPr>
          <w:rFonts w:ascii="Times New Roman" w:hAnsi="Times New Roman"/>
          <w:sz w:val="24"/>
          <w:szCs w:val="24"/>
        </w:rPr>
      </w:pPr>
      <w:r w:rsidRPr="00562788">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291BDE" w:rsidRPr="00562788" w:rsidRDefault="00291BDE" w:rsidP="00B715D6">
      <w:pPr>
        <w:autoSpaceDE w:val="0"/>
        <w:autoSpaceDN w:val="0"/>
        <w:adjustRightInd w:val="0"/>
        <w:spacing w:after="0" w:line="240" w:lineRule="auto"/>
        <w:jc w:val="both"/>
        <w:rPr>
          <w:rFonts w:ascii="Times New Roman" w:hAnsi="Times New Roman"/>
          <w:sz w:val="24"/>
          <w:szCs w:val="24"/>
        </w:rPr>
      </w:pPr>
      <w:r w:rsidRPr="00562788">
        <w:rPr>
          <w:rFonts w:ascii="Times New Roman" w:hAnsi="Times New Roman"/>
          <w:sz w:val="24"/>
          <w:szCs w:val="24"/>
        </w:rPr>
        <w:t>5.</w:t>
      </w:r>
      <w:r w:rsidRPr="00B76746">
        <w:rPr>
          <w:rFonts w:ascii="Times New Roman" w:hAnsi="Times New Roman"/>
          <w:sz w:val="24"/>
          <w:szCs w:val="24"/>
        </w:rPr>
        <w:t>Архиватор</w:t>
      </w:r>
      <w:r w:rsidRPr="00562788">
        <w:rPr>
          <w:rFonts w:ascii="Times New Roman" w:hAnsi="Times New Roman"/>
          <w:sz w:val="24"/>
          <w:szCs w:val="24"/>
        </w:rPr>
        <w:t xml:space="preserve"> 7-</w:t>
      </w:r>
      <w:r w:rsidRPr="00B76746">
        <w:rPr>
          <w:rFonts w:ascii="Times New Roman" w:hAnsi="Times New Roman"/>
          <w:sz w:val="24"/>
          <w:szCs w:val="24"/>
          <w:lang w:val="en-US"/>
        </w:rPr>
        <w:t>zip</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291BDE" w:rsidRPr="00B76746" w:rsidRDefault="00291BDE" w:rsidP="00B715D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p>
    <w:p w:rsidR="00291BDE" w:rsidRPr="00B76746" w:rsidRDefault="00291BDE" w:rsidP="00B715D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291BDE" w:rsidRPr="00B76746" w:rsidRDefault="00291BDE" w:rsidP="00B715D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291BDE" w:rsidRPr="00B76746" w:rsidRDefault="00291BDE" w:rsidP="00B715D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291BDE" w:rsidRPr="00B76746" w:rsidRDefault="00291BDE" w:rsidP="00B715D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291BDE" w:rsidRPr="00B76746" w:rsidRDefault="00291BDE" w:rsidP="00B715D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1BDE" w:rsidRPr="00B76746" w:rsidRDefault="00291BDE" w:rsidP="00B715D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1BDE" w:rsidRPr="00B76746" w:rsidRDefault="00291BDE" w:rsidP="00B715D6">
      <w:pPr>
        <w:tabs>
          <w:tab w:val="center" w:pos="4536"/>
          <w:tab w:val="right" w:pos="9072"/>
        </w:tabs>
        <w:spacing w:after="0" w:line="240" w:lineRule="auto"/>
        <w:ind w:firstLine="709"/>
        <w:jc w:val="both"/>
        <w:rPr>
          <w:rFonts w:ascii="Times New Roman" w:hAnsi="Times New Roman"/>
          <w:sz w:val="24"/>
          <w:szCs w:val="24"/>
        </w:rPr>
      </w:pP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291BDE" w:rsidRPr="00B76746" w:rsidRDefault="00291BDE" w:rsidP="00B715D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Default="00291BDE" w:rsidP="00B715D6">
      <w:pPr>
        <w:autoSpaceDE w:val="0"/>
        <w:autoSpaceDN w:val="0"/>
        <w:adjustRightInd w:val="0"/>
        <w:spacing w:after="0" w:line="240" w:lineRule="auto"/>
        <w:jc w:val="right"/>
        <w:rPr>
          <w:rFonts w:ascii="Times New Roman" w:hAnsi="Times New Roman"/>
          <w:sz w:val="24"/>
          <w:szCs w:val="24"/>
        </w:rPr>
      </w:pPr>
    </w:p>
    <w:p w:rsidR="00291BDE" w:rsidRDefault="00291BDE" w:rsidP="00B715D6">
      <w:pPr>
        <w:autoSpaceDE w:val="0"/>
        <w:autoSpaceDN w:val="0"/>
        <w:adjustRightInd w:val="0"/>
        <w:spacing w:after="0" w:line="240" w:lineRule="auto"/>
        <w:jc w:val="right"/>
        <w:rPr>
          <w:rFonts w:ascii="Times New Roman" w:hAnsi="Times New Roman"/>
          <w:sz w:val="24"/>
          <w:szCs w:val="24"/>
        </w:rPr>
      </w:pPr>
    </w:p>
    <w:p w:rsidR="00291BDE" w:rsidRDefault="00291BDE" w:rsidP="00B715D6">
      <w:pPr>
        <w:autoSpaceDE w:val="0"/>
        <w:autoSpaceDN w:val="0"/>
        <w:adjustRightInd w:val="0"/>
        <w:spacing w:after="0" w:line="240" w:lineRule="auto"/>
        <w:jc w:val="right"/>
        <w:rPr>
          <w:rFonts w:ascii="Times New Roman" w:hAnsi="Times New Roman"/>
          <w:sz w:val="24"/>
          <w:szCs w:val="24"/>
        </w:rPr>
      </w:pPr>
    </w:p>
    <w:p w:rsidR="00291BDE"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p>
    <w:p w:rsidR="00291BDE" w:rsidRPr="0095210E" w:rsidRDefault="00291BDE" w:rsidP="00B715D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291BDE" w:rsidRPr="00B76746" w:rsidRDefault="00291BDE" w:rsidP="00B715D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1BDE" w:rsidRPr="00941076" w:rsidTr="00A56E65">
        <w:trPr>
          <w:trHeight w:val="726"/>
        </w:trPr>
        <w:tc>
          <w:tcPr>
            <w:tcW w:w="209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291BDE" w:rsidRPr="00941076" w:rsidTr="00A56E65">
        <w:trPr>
          <w:trHeight w:val="242"/>
        </w:trPr>
        <w:tc>
          <w:tcPr>
            <w:tcW w:w="2093" w:type="dxa"/>
            <w:vMerge w:val="restart"/>
          </w:tcPr>
          <w:p w:rsidR="00291BDE" w:rsidRPr="00B76746" w:rsidRDefault="00291BDE" w:rsidP="00A56E65">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D668CE" w:rsidRDefault="00291BDE" w:rsidP="00A56E65">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291BDE" w:rsidRPr="00B76746" w:rsidRDefault="00291BDE" w:rsidP="00A56E65">
            <w:pPr>
              <w:spacing w:after="0" w:line="240" w:lineRule="auto"/>
              <w:ind w:firstLine="33"/>
              <w:rPr>
                <w:rFonts w:ascii="Times New Roman" w:hAnsi="Times New Roman"/>
                <w:sz w:val="24"/>
                <w:szCs w:val="24"/>
              </w:rPr>
            </w:pPr>
          </w:p>
        </w:tc>
      </w:tr>
      <w:tr w:rsidR="00291BDE" w:rsidRPr="00941076" w:rsidTr="00A56E65">
        <w:trPr>
          <w:trHeight w:val="242"/>
        </w:trPr>
        <w:tc>
          <w:tcPr>
            <w:tcW w:w="2093" w:type="dxa"/>
            <w:vMerge/>
          </w:tcPr>
          <w:p w:rsidR="00291BDE" w:rsidRPr="00B76746"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242"/>
        </w:trPr>
        <w:tc>
          <w:tcPr>
            <w:tcW w:w="2093" w:type="dxa"/>
            <w:vMerge/>
          </w:tcPr>
          <w:p w:rsidR="00291BDE" w:rsidRPr="00B76746"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105"/>
        </w:trPr>
        <w:tc>
          <w:tcPr>
            <w:tcW w:w="2093" w:type="dxa"/>
            <w:vMerge w:val="restart"/>
          </w:tcPr>
          <w:p w:rsidR="00291BDE" w:rsidRPr="00B76746" w:rsidRDefault="00291BDE" w:rsidP="00A56E65">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rPr>
          <w:trHeight w:val="105"/>
        </w:trPr>
        <w:tc>
          <w:tcPr>
            <w:tcW w:w="2093" w:type="dxa"/>
            <w:vMerge/>
          </w:tcPr>
          <w:p w:rsidR="00291BDE"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105"/>
        </w:trPr>
        <w:tc>
          <w:tcPr>
            <w:tcW w:w="2093" w:type="dxa"/>
            <w:vMerge/>
          </w:tcPr>
          <w:p w:rsidR="00291BDE"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242"/>
        </w:trPr>
        <w:tc>
          <w:tcPr>
            <w:tcW w:w="2093" w:type="dxa"/>
            <w:vMerge w:val="restart"/>
          </w:tcPr>
          <w:p w:rsidR="00291BDE" w:rsidRPr="00B76746" w:rsidRDefault="00291BDE" w:rsidP="00A56E65">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c>
          <w:tcPr>
            <w:tcW w:w="2093" w:type="dxa"/>
            <w:vMerge/>
          </w:tcPr>
          <w:p w:rsidR="00291BDE" w:rsidRPr="00B76746"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c>
          <w:tcPr>
            <w:tcW w:w="2093" w:type="dxa"/>
            <w:vMerge/>
          </w:tcPr>
          <w:p w:rsidR="00291BDE" w:rsidRPr="00B76746"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90"/>
        </w:trPr>
        <w:tc>
          <w:tcPr>
            <w:tcW w:w="2093" w:type="dxa"/>
            <w:vMerge w:val="restart"/>
          </w:tcPr>
          <w:p w:rsidR="00291BDE" w:rsidRPr="00B76746" w:rsidRDefault="00291BDE" w:rsidP="00A56E65">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90"/>
        </w:trPr>
        <w:tc>
          <w:tcPr>
            <w:tcW w:w="2093" w:type="dxa"/>
            <w:vMerge w:val="restart"/>
          </w:tcPr>
          <w:p w:rsidR="00291BDE" w:rsidRDefault="00291BDE" w:rsidP="00A56E65">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291BDE" w:rsidRPr="00B76746" w:rsidRDefault="00291BDE" w:rsidP="00B715D6">
      <w:pPr>
        <w:spacing w:after="0" w:line="240" w:lineRule="auto"/>
        <w:ind w:firstLine="567"/>
        <w:jc w:val="both"/>
        <w:rPr>
          <w:rFonts w:ascii="Times New Roman" w:hAnsi="Times New Roman"/>
          <w:sz w:val="24"/>
          <w:szCs w:val="24"/>
        </w:rPr>
      </w:pPr>
    </w:p>
    <w:p w:rsidR="00291BDE" w:rsidRPr="00B76746" w:rsidRDefault="00291BDE" w:rsidP="00B715D6">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291BDE" w:rsidRPr="00B76746" w:rsidRDefault="00291BDE" w:rsidP="00B715D6">
      <w:pPr>
        <w:spacing w:after="0" w:line="240" w:lineRule="auto"/>
        <w:jc w:val="both"/>
        <w:rPr>
          <w:rFonts w:ascii="Times New Roman" w:hAnsi="Times New Roman"/>
          <w:sz w:val="24"/>
          <w:szCs w:val="24"/>
          <w:lang w:eastAsia="en-US"/>
        </w:rPr>
      </w:pPr>
    </w:p>
    <w:p w:rsidR="00291BDE" w:rsidRPr="00B76746" w:rsidRDefault="00291BDE" w:rsidP="00B715D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291BDE" w:rsidRPr="00B76746" w:rsidRDefault="00291BDE" w:rsidP="00B715D6">
      <w:pPr>
        <w:spacing w:after="0" w:line="240" w:lineRule="auto"/>
        <w:jc w:val="center"/>
        <w:rPr>
          <w:rFonts w:ascii="Times New Roman" w:hAnsi="Times New Roman"/>
          <w:b/>
          <w:bCs/>
          <w:sz w:val="24"/>
          <w:szCs w:val="24"/>
          <w:lang w:eastAsia="en-US"/>
        </w:rPr>
      </w:pPr>
    </w:p>
    <w:p w:rsidR="00291BDE" w:rsidRPr="00B76746" w:rsidRDefault="00291BDE" w:rsidP="00B715D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291BDE" w:rsidRPr="00B76746" w:rsidRDefault="00291BDE" w:rsidP="00B715D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291BDE" w:rsidRPr="00B76746" w:rsidRDefault="00291BDE" w:rsidP="00B715D6">
      <w:pPr>
        <w:spacing w:after="0" w:line="240" w:lineRule="auto"/>
        <w:jc w:val="center"/>
        <w:rPr>
          <w:rFonts w:ascii="Times New Roman" w:hAnsi="Times New Roman"/>
          <w:bCs/>
          <w:sz w:val="24"/>
          <w:szCs w:val="24"/>
          <w:lang w:eastAsia="en-US"/>
        </w:rPr>
      </w:pPr>
    </w:p>
    <w:p w:rsidR="00291BDE" w:rsidRPr="00B76746" w:rsidRDefault="00291BDE" w:rsidP="00B715D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291BDE" w:rsidRPr="00B76746" w:rsidRDefault="00291BDE" w:rsidP="00B715D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291BDE" w:rsidRPr="00B76746" w:rsidRDefault="00291BDE" w:rsidP="00B715D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Удовлетворительно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291BDE" w:rsidRPr="00B76746" w:rsidRDefault="00291BDE" w:rsidP="00B715D6">
      <w:pPr>
        <w:spacing w:after="0" w:line="240" w:lineRule="auto"/>
        <w:jc w:val="center"/>
        <w:rPr>
          <w:rFonts w:ascii="Times New Roman" w:hAnsi="Times New Roman"/>
          <w:bCs/>
          <w:sz w:val="24"/>
          <w:szCs w:val="24"/>
          <w:lang w:eastAsia="en-US"/>
        </w:rPr>
      </w:pPr>
    </w:p>
    <w:p w:rsidR="00291BDE" w:rsidRPr="00B76746" w:rsidRDefault="00291BDE" w:rsidP="00B715D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91BDE" w:rsidRPr="00B76746" w:rsidRDefault="00291BDE" w:rsidP="00B715D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1BDE" w:rsidRPr="00941076" w:rsidTr="00A56E65">
        <w:trPr>
          <w:jc w:val="center"/>
        </w:trPr>
        <w:tc>
          <w:tcPr>
            <w:tcW w:w="1390"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291BDE" w:rsidRPr="00B76746" w:rsidRDefault="00291BDE" w:rsidP="00B715D6">
      <w:pPr>
        <w:spacing w:after="0" w:line="240" w:lineRule="auto"/>
        <w:ind w:left="360"/>
        <w:jc w:val="both"/>
        <w:rPr>
          <w:rFonts w:ascii="Times New Roman" w:hAnsi="Times New Roman"/>
          <w:b/>
          <w:sz w:val="24"/>
          <w:szCs w:val="24"/>
        </w:rPr>
      </w:pPr>
    </w:p>
    <w:p w:rsidR="00291BDE" w:rsidRPr="00B76746" w:rsidRDefault="00291BDE" w:rsidP="00B715D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1BDE" w:rsidRPr="00B76746" w:rsidRDefault="00291BDE" w:rsidP="00B715D6">
      <w:pPr>
        <w:autoSpaceDE w:val="0"/>
        <w:autoSpaceDN w:val="0"/>
        <w:adjustRightInd w:val="0"/>
        <w:spacing w:after="0" w:line="240" w:lineRule="auto"/>
        <w:jc w:val="both"/>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291BDE" w:rsidRPr="00B76746" w:rsidRDefault="00291BDE" w:rsidP="00B715D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291BDE" w:rsidRPr="00B76746" w:rsidRDefault="00291BDE" w:rsidP="00B715D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а) Л.С.Выготский</w:t>
      </w:r>
      <w:r w:rsidRPr="00895C19">
        <w:rPr>
          <w:rFonts w:ascii="Times New Roman" w:hAnsi="Times New Roman"/>
          <w:sz w:val="24"/>
          <w:szCs w:val="24"/>
        </w:rPr>
        <w:tab/>
        <w:t>б) А.Н.Леонтьев</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А.Р. Лурия</w:t>
      </w:r>
      <w:r w:rsidRPr="00895C19">
        <w:rPr>
          <w:rFonts w:ascii="Times New Roman" w:hAnsi="Times New Roman"/>
          <w:sz w:val="24"/>
          <w:szCs w:val="24"/>
        </w:rPr>
        <w:tab/>
      </w:r>
      <w:r w:rsidRPr="00895C19">
        <w:rPr>
          <w:rFonts w:ascii="Times New Roman" w:hAnsi="Times New Roman"/>
          <w:sz w:val="24"/>
          <w:szCs w:val="24"/>
        </w:rPr>
        <w:tab/>
        <w:t>г) П.Я.Гальперин</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lastRenderedPageBreak/>
        <w:t xml:space="preserve">    в) общение;</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 xml:space="preserve">г) антропогенезом  </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Лазарус, Г. Штейнталь;</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Сигеле и Г. Лебон;</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Лебон и Г. Штейнталь;</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Макдаугал;</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Тард;</w:t>
      </w:r>
    </w:p>
    <w:p w:rsidR="00291BDE" w:rsidRDefault="00291BDE" w:rsidP="00B715D6">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деятельностного подхода;</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интеракционизме.</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г) антропогенезом</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циркулярности воздействия;</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б) Д.Б. Элькониным</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Ведущей социально-психологической проблемой когнитивистского направления является: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lastRenderedPageBreak/>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Тарда, предметом социальной психологии является: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173637"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291BDE" w:rsidRPr="00173637"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б) самопрезентацией</w:t>
      </w:r>
    </w:p>
    <w:p w:rsidR="00291BDE"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самовосприятием</w:t>
      </w:r>
      <w:r w:rsidRPr="00173637">
        <w:rPr>
          <w:rFonts w:ascii="Times New Roman" w:hAnsi="Times New Roman"/>
          <w:sz w:val="24"/>
          <w:szCs w:val="24"/>
        </w:rPr>
        <w:tab/>
        <w:t>г) самоощущением</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291BDE" w:rsidRPr="00173637" w:rsidRDefault="00291BDE" w:rsidP="00B715D6">
      <w:pPr>
        <w:tabs>
          <w:tab w:val="num" w:pos="0"/>
        </w:tabs>
        <w:spacing w:after="0" w:line="240" w:lineRule="auto"/>
        <w:ind w:firstLine="709"/>
        <w:jc w:val="both"/>
        <w:rPr>
          <w:rFonts w:ascii="Times New Roman" w:hAnsi="Times New Roman"/>
          <w:sz w:val="24"/>
          <w:szCs w:val="24"/>
        </w:rPr>
      </w:pPr>
    </w:p>
    <w:p w:rsidR="00291BDE" w:rsidRPr="00173637"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291BDE" w:rsidRPr="00173637"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C55A3C"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15.</w:t>
      </w:r>
      <w:r w:rsidRPr="00C55A3C">
        <w:rPr>
          <w:rFonts w:ascii="Times New Roman" w:hAnsi="Times New Roman"/>
          <w:sz w:val="24"/>
          <w:szCs w:val="24"/>
        </w:rPr>
        <w:t>Создателями теории «психологии народов» являются:</w:t>
      </w:r>
    </w:p>
    <w:p w:rsidR="00291BDE" w:rsidRPr="00C55A3C" w:rsidRDefault="00291BDE" w:rsidP="00B715D6">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а) М. Лацарус и X. Штейнталь;</w:t>
      </w:r>
    </w:p>
    <w:p w:rsidR="00291BDE" w:rsidRPr="00C55A3C" w:rsidRDefault="00291BDE" w:rsidP="00B715D6">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б) В. Вундт;</w:t>
      </w:r>
    </w:p>
    <w:p w:rsidR="00291BDE" w:rsidRDefault="00291BDE" w:rsidP="00B715D6">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в) АА. Потебня</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291BDE"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C55A3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Мак-Дугалла:</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C55A3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lastRenderedPageBreak/>
        <w:t xml:space="preserve">в) эмоциональная  </w:t>
      </w:r>
      <w:r w:rsidRPr="00173637">
        <w:rPr>
          <w:rFonts w:ascii="Times New Roman" w:hAnsi="Times New Roman"/>
          <w:sz w:val="24"/>
          <w:szCs w:val="24"/>
          <w:lang w:eastAsia="en-US"/>
        </w:rPr>
        <w:tab/>
        <w:t>г) вербальная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76746" w:rsidRDefault="00291BDE" w:rsidP="00B715D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C55A3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291BDE" w:rsidRPr="00B76746"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477B5A">
        <w:rPr>
          <w:rFonts w:ascii="Times New Roman" w:hAnsi="Times New Roman"/>
          <w:sz w:val="24"/>
          <w:szCs w:val="24"/>
          <w:lang w:eastAsia="en-US"/>
        </w:rPr>
        <w:t xml:space="preserve">Социальная группа, в которой индивид усваивает социальное влияние и воспроизводит систему социальных связей называется </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т</w:t>
      </w:r>
      <w:r w:rsidRPr="00477B5A">
        <w:rPr>
          <w:rFonts w:ascii="Times New Roman" w:hAnsi="Times New Roman"/>
          <w:sz w:val="24"/>
          <w:szCs w:val="24"/>
          <w:lang w:eastAsia="en-US"/>
        </w:rPr>
        <w:t>референтная группа.</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Феномен конформности экспериментально был изучен ученым по фамилии:</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Хейман.</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Аш.</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Ньюком.</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10.</w:t>
      </w:r>
      <w:r w:rsidRPr="00477B5A">
        <w:rPr>
          <w:rFonts w:ascii="Times New Roman" w:hAnsi="Times New Roman"/>
          <w:sz w:val="24"/>
          <w:szCs w:val="24"/>
          <w:lang w:eastAsia="en-US"/>
        </w:rPr>
        <w:t>Податливость человека давлению группы и принятие им группово¬го мнения, которого он первоначально не разделял, проявляющееся в изменении его поведения и установок, называется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конформность.</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интериоризация.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D574AE"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нереферентной;</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референтной;</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D574AE">
        <w:rPr>
          <w:rFonts w:ascii="Times New Roman" w:hAnsi="Times New Roman"/>
          <w:sz w:val="24"/>
          <w:szCs w:val="24"/>
          <w:lang w:eastAsia="en-US"/>
        </w:rPr>
        <w:t>) слаборазвитой;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б) деятельностногоопосредования межличностных отношений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225011"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291BDE" w:rsidRPr="00225011"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291BDE" w:rsidRPr="00225011"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291BDE" w:rsidRPr="00225011"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F54F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F54F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 xml:space="preserve">Социальная группа, в которой индивид усваивает социальное влияние и воспроизводит систему социальных связей называется </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lastRenderedPageBreak/>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r w:rsidRPr="005F54FA">
        <w:rPr>
          <w:rFonts w:ascii="Times New Roman" w:hAnsi="Times New Roman"/>
          <w:sz w:val="24"/>
          <w:szCs w:val="24"/>
          <w:lang w:eastAsia="en-US"/>
        </w:rPr>
        <w:t>референтная группа.</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4692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291BDE" w:rsidRPr="0054692C" w:rsidRDefault="00291BDE" w:rsidP="00B715D6">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4692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291BDE" w:rsidRPr="0054692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291BDE" w:rsidRPr="0054692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76746"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291BDE" w:rsidRPr="00C964FC" w:rsidRDefault="00291BDE" w:rsidP="00B715D6">
      <w:pPr>
        <w:pStyle w:val="a3"/>
        <w:numPr>
          <w:ilvl w:val="0"/>
          <w:numId w:val="37"/>
        </w:numPr>
        <w:rPr>
          <w:rFonts w:ascii="Calibri" w:hAnsi="Calibri"/>
          <w:bCs/>
          <w:sz w:val="22"/>
          <w:szCs w:val="22"/>
        </w:rPr>
      </w:pPr>
      <w:r w:rsidRPr="00C964FC">
        <w:rPr>
          <w:bCs/>
        </w:rPr>
        <w:t>Эмоционально-волевая сфера личности</w:t>
      </w:r>
    </w:p>
    <w:p w:rsidR="00291BDE" w:rsidRPr="00C964FC" w:rsidRDefault="00291BDE" w:rsidP="00B715D6">
      <w:pPr>
        <w:pStyle w:val="a3"/>
        <w:numPr>
          <w:ilvl w:val="0"/>
          <w:numId w:val="37"/>
        </w:numPr>
        <w:rPr>
          <w:bCs/>
        </w:rPr>
      </w:pPr>
      <w:r w:rsidRPr="00C964FC">
        <w:rPr>
          <w:bCs/>
        </w:rPr>
        <w:t>Характер.</w:t>
      </w:r>
    </w:p>
    <w:p w:rsidR="00291BDE" w:rsidRPr="00C964FC" w:rsidRDefault="00291BDE" w:rsidP="00B715D6">
      <w:pPr>
        <w:pStyle w:val="a3"/>
        <w:numPr>
          <w:ilvl w:val="0"/>
          <w:numId w:val="37"/>
        </w:numPr>
        <w:rPr>
          <w:bCs/>
        </w:rPr>
      </w:pPr>
      <w:r w:rsidRPr="00C964FC">
        <w:rPr>
          <w:bCs/>
        </w:rPr>
        <w:t>Темперамент.</w:t>
      </w:r>
    </w:p>
    <w:p w:rsidR="00291BDE" w:rsidRPr="00C964FC" w:rsidRDefault="00291BDE" w:rsidP="00B715D6">
      <w:pPr>
        <w:pStyle w:val="a3"/>
        <w:numPr>
          <w:ilvl w:val="0"/>
          <w:numId w:val="37"/>
        </w:numPr>
      </w:pPr>
      <w:r w:rsidRPr="00C964FC">
        <w:rPr>
          <w:bCs/>
        </w:rPr>
        <w:t>Способности.</w:t>
      </w:r>
    </w:p>
    <w:p w:rsidR="00291BDE" w:rsidRDefault="00291BDE" w:rsidP="00B715D6">
      <w:pPr>
        <w:pStyle w:val="a3"/>
        <w:numPr>
          <w:ilvl w:val="0"/>
          <w:numId w:val="37"/>
        </w:numPr>
      </w:pPr>
      <w:r>
        <w:t>Предмет, структура и взаимосвязи социальной психологии.</w:t>
      </w:r>
    </w:p>
    <w:p w:rsidR="00291BDE" w:rsidRDefault="00291BDE" w:rsidP="00B715D6">
      <w:pPr>
        <w:pStyle w:val="a3"/>
        <w:numPr>
          <w:ilvl w:val="0"/>
          <w:numId w:val="37"/>
        </w:numPr>
      </w:pPr>
      <w:r>
        <w:t>История развития социально-психологических  знаний.</w:t>
      </w:r>
    </w:p>
    <w:p w:rsidR="00291BDE" w:rsidRDefault="00291BDE" w:rsidP="00B715D6">
      <w:pPr>
        <w:pStyle w:val="a3"/>
        <w:numPr>
          <w:ilvl w:val="0"/>
          <w:numId w:val="37"/>
        </w:numPr>
      </w:pPr>
      <w:r>
        <w:t>Методы социально-психологического исследования.</w:t>
      </w:r>
    </w:p>
    <w:p w:rsidR="00291BDE" w:rsidRDefault="00291BDE" w:rsidP="00B715D6">
      <w:pPr>
        <w:pStyle w:val="a3"/>
        <w:numPr>
          <w:ilvl w:val="0"/>
          <w:numId w:val="37"/>
        </w:numPr>
      </w:pPr>
      <w:r>
        <w:t>Коммуникативная сторона общения.</w:t>
      </w:r>
    </w:p>
    <w:p w:rsidR="00291BDE" w:rsidRDefault="00291BDE" w:rsidP="00B715D6">
      <w:pPr>
        <w:pStyle w:val="a3"/>
        <w:numPr>
          <w:ilvl w:val="0"/>
          <w:numId w:val="37"/>
        </w:numPr>
      </w:pPr>
      <w:r>
        <w:t>Интерактивная сторона общения.</w:t>
      </w:r>
    </w:p>
    <w:p w:rsidR="00291BDE" w:rsidRPr="00C964FC" w:rsidRDefault="00291BDE" w:rsidP="00B715D6">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291BDE" w:rsidRDefault="00291BDE" w:rsidP="00B715D6">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291BDE" w:rsidRDefault="00291BDE" w:rsidP="00B715D6">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291BDE" w:rsidRDefault="00291BDE" w:rsidP="00B715D6">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291BDE" w:rsidRDefault="00291BDE" w:rsidP="00B715D6">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291BDE" w:rsidRPr="00C964FC" w:rsidRDefault="00291BDE" w:rsidP="00B715D6">
      <w:pPr>
        <w:pStyle w:val="a3"/>
        <w:numPr>
          <w:ilvl w:val="0"/>
          <w:numId w:val="37"/>
        </w:numPr>
      </w:pPr>
      <w:r>
        <w:t>Стихийные группы и массовые движения</w:t>
      </w:r>
    </w:p>
    <w:p w:rsidR="00291BDE" w:rsidRDefault="00291BDE" w:rsidP="00B715D6">
      <w:pPr>
        <w:pStyle w:val="a3"/>
        <w:numPr>
          <w:ilvl w:val="0"/>
          <w:numId w:val="37"/>
        </w:numPr>
      </w:pPr>
      <w:r>
        <w:t>Социализация личности.</w:t>
      </w:r>
    </w:p>
    <w:p w:rsidR="00291BDE" w:rsidRDefault="00291BDE" w:rsidP="00B715D6">
      <w:pPr>
        <w:pStyle w:val="a3"/>
        <w:numPr>
          <w:ilvl w:val="0"/>
          <w:numId w:val="37"/>
        </w:numPr>
        <w:jc w:val="both"/>
      </w:pPr>
      <w:r>
        <w:t>Социальные установки</w:t>
      </w:r>
    </w:p>
    <w:p w:rsidR="00291BDE" w:rsidRDefault="00291BDE" w:rsidP="00B715D6">
      <w:pPr>
        <w:autoSpaceDE w:val="0"/>
        <w:autoSpaceDN w:val="0"/>
        <w:adjustRightInd w:val="0"/>
        <w:spacing w:after="0" w:line="240" w:lineRule="auto"/>
        <w:ind w:firstLine="709"/>
        <w:jc w:val="both"/>
        <w:rPr>
          <w:rFonts w:ascii="Times New Roman" w:hAnsi="Times New Roman"/>
          <w:sz w:val="24"/>
          <w:szCs w:val="24"/>
          <w:u w:val="single"/>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1BDE" w:rsidRPr="00B76746"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lastRenderedPageBreak/>
        <w:t>Дайте ответы на следующие вопросы:</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291BDE" w:rsidRDefault="00291BDE" w:rsidP="00B715D6">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291BDE" w:rsidRDefault="00291BDE" w:rsidP="00B715D6">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291BDE" w:rsidRDefault="00291BDE" w:rsidP="00B715D6">
      <w:pPr>
        <w:spacing w:after="0" w:line="240" w:lineRule="auto"/>
        <w:ind w:firstLine="709"/>
        <w:jc w:val="both"/>
        <w:rPr>
          <w:lang w:eastAsia="en-US"/>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291BDE" w:rsidRDefault="00291BDE" w:rsidP="00B715D6">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291BDE" w:rsidRPr="00941076" w:rsidTr="00A56E65">
        <w:tc>
          <w:tcPr>
            <w:tcW w:w="3190" w:type="dxa"/>
          </w:tcPr>
          <w:p w:rsidR="00291BDE"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291BDE"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291BDE"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291BDE" w:rsidRPr="00941076" w:rsidTr="00A56E65">
        <w:tc>
          <w:tcPr>
            <w:tcW w:w="3190" w:type="dxa"/>
          </w:tcPr>
          <w:p w:rsidR="00291BDE" w:rsidRDefault="00291BDE" w:rsidP="00A56E65">
            <w:pPr>
              <w:spacing w:after="0" w:line="240" w:lineRule="auto"/>
              <w:jc w:val="center"/>
              <w:rPr>
                <w:rFonts w:ascii="Times New Roman" w:hAnsi="Times New Roman"/>
                <w:sz w:val="24"/>
                <w:szCs w:val="24"/>
              </w:rPr>
            </w:pPr>
          </w:p>
        </w:tc>
        <w:tc>
          <w:tcPr>
            <w:tcW w:w="3190" w:type="dxa"/>
          </w:tcPr>
          <w:p w:rsidR="00291BDE" w:rsidRDefault="00291BDE" w:rsidP="00A56E65">
            <w:pPr>
              <w:spacing w:after="0" w:line="240" w:lineRule="auto"/>
              <w:jc w:val="center"/>
              <w:rPr>
                <w:rFonts w:ascii="Times New Roman" w:hAnsi="Times New Roman"/>
                <w:sz w:val="24"/>
                <w:szCs w:val="24"/>
              </w:rPr>
            </w:pPr>
          </w:p>
        </w:tc>
        <w:tc>
          <w:tcPr>
            <w:tcW w:w="3190" w:type="dxa"/>
          </w:tcPr>
          <w:p w:rsidR="00291BDE" w:rsidRDefault="00291BDE" w:rsidP="00A56E65">
            <w:pPr>
              <w:spacing w:after="0" w:line="240" w:lineRule="auto"/>
              <w:jc w:val="center"/>
              <w:rPr>
                <w:rFonts w:ascii="Times New Roman" w:hAnsi="Times New Roman"/>
                <w:sz w:val="24"/>
                <w:szCs w:val="24"/>
              </w:rPr>
            </w:pPr>
          </w:p>
        </w:tc>
      </w:tr>
    </w:tbl>
    <w:p w:rsidR="00291BDE" w:rsidRDefault="00291BDE" w:rsidP="00B715D6">
      <w:pPr>
        <w:spacing w:after="0" w:line="240" w:lineRule="auto"/>
        <w:jc w:val="center"/>
        <w:rPr>
          <w:rFonts w:ascii="Times New Roman" w:hAnsi="Times New Roman"/>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291BDE" w:rsidRDefault="00291BDE" w:rsidP="00B715D6">
      <w:pPr>
        <w:widowControl w:val="0"/>
        <w:autoSpaceDE w:val="0"/>
        <w:autoSpaceDN w:val="0"/>
        <w:adjustRightInd w:val="0"/>
        <w:spacing w:after="0" w:line="240" w:lineRule="auto"/>
        <w:ind w:left="1429"/>
        <w:contextualSpacing/>
        <w:rPr>
          <w:rFonts w:ascii="Times New Roman" w:hAnsi="Times New Roman"/>
          <w:i/>
          <w:sz w:val="24"/>
          <w:szCs w:val="24"/>
        </w:rPr>
      </w:pP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lastRenderedPageBreak/>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291BDE" w:rsidRDefault="00291BDE" w:rsidP="00B715D6">
      <w:pPr>
        <w:spacing w:after="0" w:line="240" w:lineRule="auto"/>
        <w:ind w:firstLine="708"/>
        <w:jc w:val="both"/>
        <w:rPr>
          <w:rFonts w:ascii="Times New Roman" w:hAnsi="Times New Roman"/>
          <w:b/>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291BDE" w:rsidRDefault="00291BDE" w:rsidP="00B715D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291BDE" w:rsidRDefault="00291BDE" w:rsidP="00B715D6">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291BDE" w:rsidRDefault="00291BDE" w:rsidP="00B715D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291BDE" w:rsidRDefault="00291BDE" w:rsidP="00B715D6">
      <w:pPr>
        <w:pStyle w:val="21"/>
        <w:numPr>
          <w:ilvl w:val="0"/>
          <w:numId w:val="36"/>
        </w:numPr>
        <w:spacing w:after="0" w:line="240" w:lineRule="auto"/>
        <w:jc w:val="both"/>
      </w:pPr>
      <w:r>
        <w:t xml:space="preserve">Институты социализации. </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291BDE"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Составить памятку мнемических приёмов запоминания для обучающихся.</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291BDE" w:rsidRDefault="00291BDE" w:rsidP="00B715D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291BDE" w:rsidRPr="00B76746" w:rsidRDefault="00291BDE" w:rsidP="00B715D6">
      <w:pPr>
        <w:spacing w:after="0" w:line="240" w:lineRule="auto"/>
        <w:ind w:firstLine="709"/>
        <w:jc w:val="center"/>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291BDE" w:rsidRDefault="00291BDE" w:rsidP="00B715D6">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 xml:space="preserve">в) Напишите психологическое заключение по результатам диагностического </w:t>
      </w:r>
      <w:r>
        <w:rPr>
          <w:rFonts w:ascii="Times New Roman" w:hAnsi="Times New Roman"/>
          <w:sz w:val="24"/>
          <w:szCs w:val="24"/>
        </w:rPr>
        <w:lastRenderedPageBreak/>
        <w:t>обследования общих и специальных способностей личности.</w:t>
      </w:r>
    </w:p>
    <w:p w:rsidR="00291BDE" w:rsidRDefault="00291BDE" w:rsidP="00B715D6">
      <w:pPr>
        <w:spacing w:after="0" w:line="240" w:lineRule="auto"/>
        <w:ind w:firstLine="708"/>
        <w:jc w:val="both"/>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291BDE" w:rsidRDefault="00291BDE" w:rsidP="00B715D6">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291BDE" w:rsidRDefault="00291BDE" w:rsidP="00B715D6">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(отзеркаливание, подстройки)</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5. Разработать сценарий тренингового занятия</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6. Провести шеринг занятия</w:t>
      </w:r>
    </w:p>
    <w:p w:rsidR="00291BDE" w:rsidRDefault="00291BDE" w:rsidP="00B715D6">
      <w:pPr>
        <w:spacing w:after="0" w:line="240" w:lineRule="auto"/>
        <w:jc w:val="both"/>
        <w:rPr>
          <w:rFonts w:ascii="Times New Roman" w:hAnsi="Times New Roman"/>
          <w:b/>
          <w:color w:val="000000"/>
          <w:spacing w:val="2"/>
          <w:sz w:val="24"/>
          <w:szCs w:val="24"/>
          <w:lang w:eastAsia="en-US"/>
        </w:rPr>
      </w:pPr>
    </w:p>
    <w:p w:rsidR="00291BDE" w:rsidRDefault="00291BDE" w:rsidP="00B715D6">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291BDE" w:rsidRDefault="00291BDE" w:rsidP="00B715D6"/>
    <w:p w:rsidR="00291BDE" w:rsidRDefault="00291BDE" w:rsidP="00B715D6"/>
    <w:p w:rsidR="00291BDE" w:rsidRDefault="00291BDE"/>
    <w:sectPr w:rsidR="00291BDE" w:rsidSect="00A56E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36454427"/>
    <w:multiLevelType w:val="multilevel"/>
    <w:tmpl w:val="A554F15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nsid w:val="76543E7E"/>
    <w:multiLevelType w:val="multilevel"/>
    <w:tmpl w:val="444A49A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2">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3"/>
  </w:num>
  <w:num w:numId="5">
    <w:abstractNumId w:val="10"/>
  </w:num>
  <w:num w:numId="6">
    <w:abstractNumId w:val="5"/>
  </w:num>
  <w:num w:numId="7">
    <w:abstractNumId w:val="20"/>
  </w:num>
  <w:num w:numId="8">
    <w:abstractNumId w:val="24"/>
  </w:num>
  <w:num w:numId="9">
    <w:abstractNumId w:val="30"/>
  </w:num>
  <w:num w:numId="10">
    <w:abstractNumId w:val="13"/>
  </w:num>
  <w:num w:numId="11">
    <w:abstractNumId w:val="22"/>
  </w:num>
  <w:num w:numId="12">
    <w:abstractNumId w:val="2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
  </w:num>
  <w:num w:numId="17">
    <w:abstractNumId w:val="7"/>
  </w:num>
  <w:num w:numId="18">
    <w:abstractNumId w:val="31"/>
  </w:num>
  <w:num w:numId="19">
    <w:abstractNumId w:val="8"/>
  </w:num>
  <w:num w:numId="20">
    <w:abstractNumId w:val="14"/>
  </w:num>
  <w:num w:numId="21">
    <w:abstractNumId w:val="32"/>
  </w:num>
  <w:num w:numId="22">
    <w:abstractNumId w:val="26"/>
  </w:num>
  <w:num w:numId="23">
    <w:abstractNumId w:val="18"/>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27"/>
  </w:num>
  <w:num w:numId="33">
    <w:abstractNumId w:val="9"/>
  </w:num>
  <w:num w:numId="34">
    <w:abstractNumId w:val="16"/>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7"/>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15D6"/>
    <w:rsid w:val="000526AB"/>
    <w:rsid w:val="000958F6"/>
    <w:rsid w:val="000A7081"/>
    <w:rsid w:val="00101F12"/>
    <w:rsid w:val="00173637"/>
    <w:rsid w:val="00173E69"/>
    <w:rsid w:val="001B1088"/>
    <w:rsid w:val="001B7A5C"/>
    <w:rsid w:val="001F2CA4"/>
    <w:rsid w:val="00225011"/>
    <w:rsid w:val="002347F6"/>
    <w:rsid w:val="0024170D"/>
    <w:rsid w:val="00291BDE"/>
    <w:rsid w:val="0029490E"/>
    <w:rsid w:val="002C6502"/>
    <w:rsid w:val="003275D8"/>
    <w:rsid w:val="003347F0"/>
    <w:rsid w:val="00455C4D"/>
    <w:rsid w:val="004634C3"/>
    <w:rsid w:val="00477B5A"/>
    <w:rsid w:val="004941FC"/>
    <w:rsid w:val="004A5058"/>
    <w:rsid w:val="00534214"/>
    <w:rsid w:val="0054692C"/>
    <w:rsid w:val="0054785F"/>
    <w:rsid w:val="00551519"/>
    <w:rsid w:val="00562788"/>
    <w:rsid w:val="005804BC"/>
    <w:rsid w:val="005D1698"/>
    <w:rsid w:val="005F54FA"/>
    <w:rsid w:val="00690899"/>
    <w:rsid w:val="006B2BF6"/>
    <w:rsid w:val="006C700A"/>
    <w:rsid w:val="006D5571"/>
    <w:rsid w:val="006E71FA"/>
    <w:rsid w:val="00772429"/>
    <w:rsid w:val="007921F0"/>
    <w:rsid w:val="00794AD0"/>
    <w:rsid w:val="007E5E70"/>
    <w:rsid w:val="008214CA"/>
    <w:rsid w:val="0086657A"/>
    <w:rsid w:val="0087701D"/>
    <w:rsid w:val="00880E2F"/>
    <w:rsid w:val="00881A53"/>
    <w:rsid w:val="00895C19"/>
    <w:rsid w:val="008A011C"/>
    <w:rsid w:val="008D045F"/>
    <w:rsid w:val="00941076"/>
    <w:rsid w:val="0094606B"/>
    <w:rsid w:val="0095210E"/>
    <w:rsid w:val="0095684B"/>
    <w:rsid w:val="009603D7"/>
    <w:rsid w:val="00983DCC"/>
    <w:rsid w:val="00991601"/>
    <w:rsid w:val="009B70A8"/>
    <w:rsid w:val="00A56E65"/>
    <w:rsid w:val="00A962C0"/>
    <w:rsid w:val="00AB0306"/>
    <w:rsid w:val="00B04874"/>
    <w:rsid w:val="00B22D4B"/>
    <w:rsid w:val="00B246BD"/>
    <w:rsid w:val="00B556C9"/>
    <w:rsid w:val="00B715D6"/>
    <w:rsid w:val="00B76746"/>
    <w:rsid w:val="00B94B58"/>
    <w:rsid w:val="00BA636F"/>
    <w:rsid w:val="00BC7A6B"/>
    <w:rsid w:val="00C0374C"/>
    <w:rsid w:val="00C113BF"/>
    <w:rsid w:val="00C33879"/>
    <w:rsid w:val="00C417FA"/>
    <w:rsid w:val="00C55A3C"/>
    <w:rsid w:val="00C62AFF"/>
    <w:rsid w:val="00C964FC"/>
    <w:rsid w:val="00CA6515"/>
    <w:rsid w:val="00CF1776"/>
    <w:rsid w:val="00CF4521"/>
    <w:rsid w:val="00D26986"/>
    <w:rsid w:val="00D567CA"/>
    <w:rsid w:val="00D574AE"/>
    <w:rsid w:val="00D668CE"/>
    <w:rsid w:val="00D8124C"/>
    <w:rsid w:val="00D97E90"/>
    <w:rsid w:val="00DE39D9"/>
    <w:rsid w:val="00DE493C"/>
    <w:rsid w:val="00E244AB"/>
    <w:rsid w:val="00E453F8"/>
    <w:rsid w:val="00E46CD2"/>
    <w:rsid w:val="00EB58D7"/>
    <w:rsid w:val="00EC3411"/>
    <w:rsid w:val="00F05E35"/>
    <w:rsid w:val="00F07418"/>
    <w:rsid w:val="00FC229D"/>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5D6"/>
    <w:pPr>
      <w:spacing w:after="200" w:line="276" w:lineRule="auto"/>
    </w:pPr>
    <w:rPr>
      <w:rFonts w:eastAsia="Times New Roman"/>
      <w:sz w:val="22"/>
      <w:szCs w:val="22"/>
    </w:rPr>
  </w:style>
  <w:style w:type="paragraph" w:styleId="2">
    <w:name w:val="heading 2"/>
    <w:basedOn w:val="a"/>
    <w:next w:val="a"/>
    <w:link w:val="20"/>
    <w:uiPriority w:val="99"/>
    <w:qFormat/>
    <w:rsid w:val="00B715D6"/>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B715D6"/>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15D6"/>
    <w:rPr>
      <w:rFonts w:ascii="Arial" w:hAnsi="Arial"/>
      <w:b/>
      <w:i/>
      <w:sz w:val="28"/>
      <w:lang w:eastAsia="ru-RU"/>
    </w:rPr>
  </w:style>
  <w:style w:type="character" w:customStyle="1" w:styleId="60">
    <w:name w:val="Заголовок 6 Знак"/>
    <w:link w:val="6"/>
    <w:uiPriority w:val="99"/>
    <w:semiHidden/>
    <w:locked/>
    <w:rsid w:val="00B715D6"/>
    <w:rPr>
      <w:rFonts w:ascii="Cambria" w:hAnsi="Cambria"/>
      <w:i/>
      <w:color w:val="243F60"/>
      <w:lang w:eastAsia="ru-RU"/>
    </w:rPr>
  </w:style>
  <w:style w:type="paragraph" w:customStyle="1" w:styleId="Style11">
    <w:name w:val="Style11"/>
    <w:basedOn w:val="a"/>
    <w:uiPriority w:val="99"/>
    <w:rsid w:val="00B715D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15D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15D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15D6"/>
    <w:rPr>
      <w:rFonts w:ascii="Times New Roman" w:hAnsi="Times New Roman"/>
      <w:b/>
      <w:sz w:val="22"/>
    </w:rPr>
  </w:style>
  <w:style w:type="character" w:customStyle="1" w:styleId="FontStyle60">
    <w:name w:val="Font Style60"/>
    <w:uiPriority w:val="99"/>
    <w:rsid w:val="00B715D6"/>
    <w:rPr>
      <w:rFonts w:ascii="Times New Roman" w:hAnsi="Times New Roman"/>
      <w:sz w:val="18"/>
    </w:rPr>
  </w:style>
  <w:style w:type="paragraph" w:styleId="a3">
    <w:name w:val="List Paragraph"/>
    <w:basedOn w:val="a"/>
    <w:uiPriority w:val="99"/>
    <w:qFormat/>
    <w:rsid w:val="00B715D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15D6"/>
    <w:rPr>
      <w:sz w:val="28"/>
      <w:shd w:val="clear" w:color="auto" w:fill="FFFFFF"/>
    </w:rPr>
  </w:style>
  <w:style w:type="paragraph" w:customStyle="1" w:styleId="3">
    <w:name w:val="Основной текст3"/>
    <w:basedOn w:val="a"/>
    <w:link w:val="a4"/>
    <w:uiPriority w:val="99"/>
    <w:rsid w:val="00B715D6"/>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B715D6"/>
    <w:rPr>
      <w:rFonts w:cs="Times New Roman"/>
      <w:color w:val="0066CC"/>
      <w:u w:val="single"/>
    </w:rPr>
  </w:style>
  <w:style w:type="paragraph" w:customStyle="1" w:styleId="1">
    <w:name w:val="Абзац списка1"/>
    <w:basedOn w:val="a"/>
    <w:uiPriority w:val="99"/>
    <w:rsid w:val="00B715D6"/>
    <w:pPr>
      <w:ind w:left="720"/>
    </w:pPr>
    <w:rPr>
      <w:lang w:eastAsia="en-US"/>
    </w:rPr>
  </w:style>
  <w:style w:type="paragraph" w:styleId="a6">
    <w:name w:val="Normal (Web)"/>
    <w:aliases w:val="Обычный (Web)"/>
    <w:basedOn w:val="a"/>
    <w:uiPriority w:val="99"/>
    <w:rsid w:val="00B715D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15D6"/>
    <w:pPr>
      <w:spacing w:after="0" w:line="240" w:lineRule="auto"/>
    </w:pPr>
    <w:rPr>
      <w:rFonts w:ascii="Times New Roman" w:eastAsia="Calibri"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15D6"/>
    <w:rPr>
      <w:rFonts w:ascii="Times New Roman" w:hAnsi="Times New Roman"/>
      <w:sz w:val="20"/>
      <w:lang w:eastAsia="ru-RU"/>
    </w:rPr>
  </w:style>
  <w:style w:type="paragraph" w:styleId="a9">
    <w:name w:val="Body Text"/>
    <w:basedOn w:val="a"/>
    <w:link w:val="aa"/>
    <w:uiPriority w:val="99"/>
    <w:rsid w:val="00B715D6"/>
    <w:pPr>
      <w:suppressAutoHyphens/>
      <w:spacing w:after="120" w:line="240" w:lineRule="auto"/>
    </w:pPr>
    <w:rPr>
      <w:rFonts w:ascii="Times New Roman" w:eastAsia="Calibri" w:hAnsi="Times New Roman"/>
      <w:sz w:val="24"/>
      <w:szCs w:val="24"/>
      <w:lang w:eastAsia="ar-SA"/>
    </w:rPr>
  </w:style>
  <w:style w:type="character" w:customStyle="1" w:styleId="aa">
    <w:name w:val="Основной текст Знак"/>
    <w:link w:val="a9"/>
    <w:uiPriority w:val="99"/>
    <w:locked/>
    <w:rsid w:val="00B715D6"/>
    <w:rPr>
      <w:rFonts w:ascii="Times New Roman" w:hAnsi="Times New Roman"/>
      <w:sz w:val="24"/>
      <w:lang w:eastAsia="ar-SA" w:bidi="ar-SA"/>
    </w:rPr>
  </w:style>
  <w:style w:type="paragraph" w:styleId="ab">
    <w:name w:val="footer"/>
    <w:basedOn w:val="a"/>
    <w:link w:val="ac"/>
    <w:uiPriority w:val="99"/>
    <w:rsid w:val="00B715D6"/>
    <w:pPr>
      <w:widowControl w:val="0"/>
      <w:tabs>
        <w:tab w:val="center" w:pos="4677"/>
        <w:tab w:val="right" w:pos="9355"/>
      </w:tabs>
      <w:autoSpaceDE w:val="0"/>
      <w:autoSpaceDN w:val="0"/>
      <w:adjustRightInd w:val="0"/>
      <w:spacing w:after="0" w:line="240" w:lineRule="auto"/>
    </w:pPr>
    <w:rPr>
      <w:rFonts w:ascii="Times New Roman" w:eastAsia="Calibri" w:hAnsi="Times New Roman"/>
      <w:sz w:val="24"/>
      <w:szCs w:val="24"/>
    </w:rPr>
  </w:style>
  <w:style w:type="character" w:customStyle="1" w:styleId="ac">
    <w:name w:val="Нижний колонтитул Знак"/>
    <w:link w:val="ab"/>
    <w:uiPriority w:val="99"/>
    <w:locked/>
    <w:rsid w:val="00B715D6"/>
    <w:rPr>
      <w:rFonts w:ascii="Times New Roman" w:hAnsi="Times New Roman"/>
      <w:sz w:val="24"/>
      <w:lang w:eastAsia="ru-RU"/>
    </w:rPr>
  </w:style>
  <w:style w:type="paragraph" w:customStyle="1" w:styleId="ad">
    <w:name w:val="Вопросы"/>
    <w:basedOn w:val="a"/>
    <w:uiPriority w:val="99"/>
    <w:rsid w:val="00B715D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15D6"/>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B715D6"/>
    <w:rPr>
      <w:rFonts w:ascii="Times New Roman" w:hAnsi="Times New Roman"/>
      <w:sz w:val="24"/>
      <w:lang w:eastAsia="ru-RU"/>
    </w:rPr>
  </w:style>
  <w:style w:type="paragraph" w:customStyle="1" w:styleId="af0">
    <w:name w:val="а Вопросы темы ПТК"/>
    <w:basedOn w:val="a"/>
    <w:uiPriority w:val="99"/>
    <w:rsid w:val="00B715D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15D6"/>
    <w:pPr>
      <w:spacing w:after="120" w:line="480" w:lineRule="auto"/>
      <w:ind w:left="283"/>
    </w:pPr>
    <w:rPr>
      <w:rFonts w:ascii="Times New Roman" w:eastAsia="Calibri" w:hAnsi="Times New Roman"/>
      <w:sz w:val="24"/>
      <w:szCs w:val="24"/>
    </w:rPr>
  </w:style>
  <w:style w:type="character" w:customStyle="1" w:styleId="22">
    <w:name w:val="Основной текст с отступом 2 Знак"/>
    <w:link w:val="21"/>
    <w:uiPriority w:val="99"/>
    <w:locked/>
    <w:rsid w:val="00B715D6"/>
    <w:rPr>
      <w:rFonts w:ascii="Times New Roman" w:hAnsi="Times New Roman"/>
      <w:sz w:val="24"/>
      <w:lang w:eastAsia="ru-RU"/>
    </w:rPr>
  </w:style>
  <w:style w:type="paragraph" w:styleId="30">
    <w:name w:val="Body Text Indent 3"/>
    <w:basedOn w:val="a"/>
    <w:link w:val="31"/>
    <w:uiPriority w:val="99"/>
    <w:rsid w:val="00B715D6"/>
    <w:pPr>
      <w:spacing w:after="120" w:line="240" w:lineRule="auto"/>
      <w:ind w:left="283"/>
    </w:pPr>
    <w:rPr>
      <w:rFonts w:ascii="Times New Roman" w:eastAsia="Calibri" w:hAnsi="Times New Roman"/>
      <w:sz w:val="16"/>
      <w:szCs w:val="16"/>
    </w:rPr>
  </w:style>
  <w:style w:type="character" w:customStyle="1" w:styleId="31">
    <w:name w:val="Основной текст с отступом 3 Знак"/>
    <w:link w:val="30"/>
    <w:uiPriority w:val="99"/>
    <w:locked/>
    <w:rsid w:val="00B715D6"/>
    <w:rPr>
      <w:rFonts w:ascii="Times New Roman" w:hAnsi="Times New Roman"/>
      <w:sz w:val="16"/>
      <w:lang w:eastAsia="ru-RU"/>
    </w:rPr>
  </w:style>
  <w:style w:type="paragraph" w:customStyle="1" w:styleId="af1">
    <w:name w:val="а Вопросы ПТК"/>
    <w:basedOn w:val="a"/>
    <w:link w:val="af2"/>
    <w:uiPriority w:val="99"/>
    <w:rsid w:val="00B715D6"/>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B715D6"/>
    <w:rPr>
      <w:rFonts w:ascii="Times New Roman" w:hAnsi="Times New Roman"/>
      <w:b/>
      <w:i/>
      <w:sz w:val="24"/>
      <w:lang w:eastAsia="ru-RU"/>
    </w:rPr>
  </w:style>
  <w:style w:type="paragraph" w:styleId="32">
    <w:name w:val="Body Text 3"/>
    <w:basedOn w:val="a"/>
    <w:link w:val="33"/>
    <w:uiPriority w:val="99"/>
    <w:semiHidden/>
    <w:rsid w:val="00B715D6"/>
    <w:pPr>
      <w:spacing w:after="120" w:line="240" w:lineRule="auto"/>
    </w:pPr>
    <w:rPr>
      <w:rFonts w:ascii="Times New Roman" w:eastAsia="Calibri" w:hAnsi="Times New Roman"/>
      <w:sz w:val="16"/>
      <w:szCs w:val="16"/>
    </w:rPr>
  </w:style>
  <w:style w:type="character" w:customStyle="1" w:styleId="33">
    <w:name w:val="Основной текст 3 Знак"/>
    <w:link w:val="32"/>
    <w:uiPriority w:val="99"/>
    <w:semiHidden/>
    <w:locked/>
    <w:rsid w:val="00B715D6"/>
    <w:rPr>
      <w:rFonts w:ascii="Times New Roman" w:hAnsi="Times New Roman"/>
      <w:sz w:val="16"/>
      <w:lang w:eastAsia="ru-RU"/>
    </w:rPr>
  </w:style>
  <w:style w:type="paragraph" w:styleId="af3">
    <w:name w:val="header"/>
    <w:basedOn w:val="a"/>
    <w:link w:val="af4"/>
    <w:uiPriority w:val="99"/>
    <w:rsid w:val="00B715D6"/>
    <w:pPr>
      <w:tabs>
        <w:tab w:val="center" w:pos="4677"/>
        <w:tab w:val="right" w:pos="9355"/>
      </w:tabs>
      <w:spacing w:after="0" w:line="240" w:lineRule="auto"/>
    </w:pPr>
    <w:rPr>
      <w:rFonts w:ascii="Times New Roman" w:eastAsia="Calibri" w:hAnsi="Times New Roman"/>
      <w:sz w:val="24"/>
      <w:szCs w:val="24"/>
    </w:rPr>
  </w:style>
  <w:style w:type="character" w:customStyle="1" w:styleId="af4">
    <w:name w:val="Верхний колонтитул Знак"/>
    <w:link w:val="af3"/>
    <w:uiPriority w:val="99"/>
    <w:locked/>
    <w:rsid w:val="00B715D6"/>
    <w:rPr>
      <w:rFonts w:ascii="Times New Roman" w:hAnsi="Times New Roman"/>
      <w:sz w:val="24"/>
      <w:lang w:eastAsia="ru-RU"/>
    </w:rPr>
  </w:style>
  <w:style w:type="paragraph" w:styleId="af5">
    <w:name w:val="Balloon Text"/>
    <w:basedOn w:val="a"/>
    <w:link w:val="af6"/>
    <w:uiPriority w:val="99"/>
    <w:semiHidden/>
    <w:rsid w:val="00B715D6"/>
    <w:pPr>
      <w:spacing w:after="0" w:line="240" w:lineRule="auto"/>
    </w:pPr>
    <w:rPr>
      <w:rFonts w:ascii="Tahoma" w:eastAsia="Calibri" w:hAnsi="Tahoma"/>
      <w:sz w:val="16"/>
      <w:szCs w:val="16"/>
    </w:rPr>
  </w:style>
  <w:style w:type="character" w:customStyle="1" w:styleId="af6">
    <w:name w:val="Текст выноски Знак"/>
    <w:link w:val="af5"/>
    <w:uiPriority w:val="99"/>
    <w:semiHidden/>
    <w:locked/>
    <w:rsid w:val="00B715D6"/>
    <w:rPr>
      <w:rFonts w:ascii="Tahoma" w:hAnsi="Tahoma"/>
      <w:sz w:val="16"/>
      <w:lang w:eastAsia="ru-RU"/>
    </w:rPr>
  </w:style>
  <w:style w:type="character" w:customStyle="1" w:styleId="apple-converted-space">
    <w:name w:val="apple-converted-space"/>
    <w:uiPriority w:val="99"/>
    <w:rsid w:val="00B715D6"/>
  </w:style>
  <w:style w:type="character" w:styleId="af7">
    <w:name w:val="Strong"/>
    <w:uiPriority w:val="99"/>
    <w:qFormat/>
    <w:rsid w:val="00B715D6"/>
    <w:rPr>
      <w:rFonts w:cs="Times New Roman"/>
      <w:b/>
    </w:rPr>
  </w:style>
  <w:style w:type="paragraph" w:styleId="23">
    <w:name w:val="Body Text 2"/>
    <w:basedOn w:val="a"/>
    <w:link w:val="24"/>
    <w:uiPriority w:val="99"/>
    <w:rsid w:val="00B715D6"/>
    <w:pPr>
      <w:spacing w:after="120" w:line="480" w:lineRule="auto"/>
    </w:pPr>
    <w:rPr>
      <w:sz w:val="20"/>
      <w:szCs w:val="20"/>
    </w:rPr>
  </w:style>
  <w:style w:type="character" w:customStyle="1" w:styleId="24">
    <w:name w:val="Основной текст 2 Знак"/>
    <w:link w:val="23"/>
    <w:uiPriority w:val="99"/>
    <w:locked/>
    <w:rsid w:val="00B715D6"/>
    <w:rPr>
      <w:rFonts w:eastAsia="Times New Roman"/>
      <w:lang w:eastAsia="ru-RU"/>
    </w:rPr>
  </w:style>
  <w:style w:type="paragraph" w:styleId="af8">
    <w:name w:val="Body Text Indent"/>
    <w:basedOn w:val="a"/>
    <w:link w:val="af9"/>
    <w:uiPriority w:val="99"/>
    <w:semiHidden/>
    <w:rsid w:val="00B715D6"/>
    <w:pPr>
      <w:spacing w:after="120"/>
      <w:ind w:left="283"/>
    </w:pPr>
    <w:rPr>
      <w:sz w:val="20"/>
      <w:szCs w:val="20"/>
    </w:rPr>
  </w:style>
  <w:style w:type="character" w:customStyle="1" w:styleId="af9">
    <w:name w:val="Основной текст с отступом Знак"/>
    <w:link w:val="af8"/>
    <w:uiPriority w:val="99"/>
    <w:semiHidden/>
    <w:locked/>
    <w:rsid w:val="00B715D6"/>
    <w:rPr>
      <w:rFonts w:eastAsia="Times New Roman"/>
      <w:lang w:eastAsia="ru-RU"/>
    </w:rPr>
  </w:style>
  <w:style w:type="character" w:styleId="afa">
    <w:name w:val="FollowedHyperlink"/>
    <w:uiPriority w:val="99"/>
    <w:semiHidden/>
    <w:rsid w:val="00B715D6"/>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570252">
      <w:marLeft w:val="0"/>
      <w:marRight w:val="0"/>
      <w:marTop w:val="0"/>
      <w:marBottom w:val="0"/>
      <w:divBdr>
        <w:top w:val="none" w:sz="0" w:space="0" w:color="auto"/>
        <w:left w:val="none" w:sz="0" w:space="0" w:color="auto"/>
        <w:bottom w:val="none" w:sz="0" w:space="0" w:color="auto"/>
        <w:right w:val="none" w:sz="0" w:space="0" w:color="auto"/>
      </w:divBdr>
    </w:div>
    <w:div w:id="710570253">
      <w:marLeft w:val="0"/>
      <w:marRight w:val="0"/>
      <w:marTop w:val="0"/>
      <w:marBottom w:val="0"/>
      <w:divBdr>
        <w:top w:val="none" w:sz="0" w:space="0" w:color="auto"/>
        <w:left w:val="none" w:sz="0" w:space="0" w:color="auto"/>
        <w:bottom w:val="none" w:sz="0" w:space="0" w:color="auto"/>
        <w:right w:val="none" w:sz="0" w:space="0" w:color="auto"/>
      </w:divBdr>
    </w:div>
    <w:div w:id="710570254">
      <w:marLeft w:val="0"/>
      <w:marRight w:val="0"/>
      <w:marTop w:val="0"/>
      <w:marBottom w:val="0"/>
      <w:divBdr>
        <w:top w:val="none" w:sz="0" w:space="0" w:color="auto"/>
        <w:left w:val="none" w:sz="0" w:space="0" w:color="auto"/>
        <w:bottom w:val="none" w:sz="0" w:space="0" w:color="auto"/>
        <w:right w:val="none" w:sz="0" w:space="0" w:color="auto"/>
      </w:divBdr>
    </w:div>
    <w:div w:id="710570255">
      <w:marLeft w:val="0"/>
      <w:marRight w:val="0"/>
      <w:marTop w:val="0"/>
      <w:marBottom w:val="0"/>
      <w:divBdr>
        <w:top w:val="none" w:sz="0" w:space="0" w:color="auto"/>
        <w:left w:val="none" w:sz="0" w:space="0" w:color="auto"/>
        <w:bottom w:val="none" w:sz="0" w:space="0" w:color="auto"/>
        <w:right w:val="none" w:sz="0" w:space="0" w:color="auto"/>
      </w:divBdr>
    </w:div>
    <w:div w:id="710570256">
      <w:marLeft w:val="0"/>
      <w:marRight w:val="0"/>
      <w:marTop w:val="0"/>
      <w:marBottom w:val="0"/>
      <w:divBdr>
        <w:top w:val="none" w:sz="0" w:space="0" w:color="auto"/>
        <w:left w:val="none" w:sz="0" w:space="0" w:color="auto"/>
        <w:bottom w:val="none" w:sz="0" w:space="0" w:color="auto"/>
        <w:right w:val="none" w:sz="0" w:space="0" w:color="auto"/>
      </w:divBdr>
    </w:div>
    <w:div w:id="710570257">
      <w:marLeft w:val="0"/>
      <w:marRight w:val="0"/>
      <w:marTop w:val="0"/>
      <w:marBottom w:val="0"/>
      <w:divBdr>
        <w:top w:val="none" w:sz="0" w:space="0" w:color="auto"/>
        <w:left w:val="none" w:sz="0" w:space="0" w:color="auto"/>
        <w:bottom w:val="none" w:sz="0" w:space="0" w:color="auto"/>
        <w:right w:val="none" w:sz="0" w:space="0" w:color="auto"/>
      </w:divBdr>
    </w:div>
    <w:div w:id="710570258">
      <w:marLeft w:val="0"/>
      <w:marRight w:val="0"/>
      <w:marTop w:val="0"/>
      <w:marBottom w:val="0"/>
      <w:divBdr>
        <w:top w:val="none" w:sz="0" w:space="0" w:color="auto"/>
        <w:left w:val="none" w:sz="0" w:space="0" w:color="auto"/>
        <w:bottom w:val="none" w:sz="0" w:space="0" w:color="auto"/>
        <w:right w:val="none" w:sz="0" w:space="0" w:color="auto"/>
      </w:divBdr>
    </w:div>
    <w:div w:id="710570259">
      <w:marLeft w:val="0"/>
      <w:marRight w:val="0"/>
      <w:marTop w:val="0"/>
      <w:marBottom w:val="0"/>
      <w:divBdr>
        <w:top w:val="none" w:sz="0" w:space="0" w:color="auto"/>
        <w:left w:val="none" w:sz="0" w:space="0" w:color="auto"/>
        <w:bottom w:val="none" w:sz="0" w:space="0" w:color="auto"/>
        <w:right w:val="none" w:sz="0" w:space="0" w:color="auto"/>
      </w:divBdr>
    </w:div>
    <w:div w:id="710570260">
      <w:marLeft w:val="0"/>
      <w:marRight w:val="0"/>
      <w:marTop w:val="0"/>
      <w:marBottom w:val="0"/>
      <w:divBdr>
        <w:top w:val="none" w:sz="0" w:space="0" w:color="auto"/>
        <w:left w:val="none" w:sz="0" w:space="0" w:color="auto"/>
        <w:bottom w:val="none" w:sz="0" w:space="0" w:color="auto"/>
        <w:right w:val="none" w:sz="0" w:space="0" w:color="auto"/>
      </w:divBdr>
    </w:div>
    <w:div w:id="710570261">
      <w:marLeft w:val="0"/>
      <w:marRight w:val="0"/>
      <w:marTop w:val="0"/>
      <w:marBottom w:val="0"/>
      <w:divBdr>
        <w:top w:val="none" w:sz="0" w:space="0" w:color="auto"/>
        <w:left w:val="none" w:sz="0" w:space="0" w:color="auto"/>
        <w:bottom w:val="none" w:sz="0" w:space="0" w:color="auto"/>
        <w:right w:val="none" w:sz="0" w:space="0" w:color="auto"/>
      </w:divBdr>
    </w:div>
    <w:div w:id="7105702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711.html" TargetMode="External"/><Relationship Id="rId13" Type="http://schemas.openxmlformats.org/officeDocument/2006/relationships/hyperlink" Target="http://www.iprbookshop.ru/79807.html" TargetMode="External"/><Relationship Id="rId18" Type="http://schemas.openxmlformats.org/officeDocument/2006/relationships/hyperlink" Target="http://www.iprbookshop.ru/71051.htm" TargetMode="External"/><Relationship Id="rId26" Type="http://schemas.openxmlformats.org/officeDocument/2006/relationships/hyperlink" Target="http://www.iprbookshop.ru/40187.html" TargetMode="External"/><Relationship Id="rId3" Type="http://schemas.microsoft.com/office/2007/relationships/stylesWithEffects" Target="stylesWithEffects.xml"/><Relationship Id="rId21" Type="http://schemas.openxmlformats.org/officeDocument/2006/relationships/hyperlink" Target="http://www.iprbookshop.ru/80711.html" TargetMode="External"/><Relationship Id="rId7" Type="http://schemas.openxmlformats.org/officeDocument/2006/relationships/hyperlink" Target="http://www.iprbookshop.ru/72456.html" TargetMode="External"/><Relationship Id="rId12" Type="http://schemas.openxmlformats.org/officeDocument/2006/relationships/hyperlink" Target="http://www.iprbookshop.ru/10726.html" TargetMode="External"/><Relationship Id="rId17" Type="http://schemas.openxmlformats.org/officeDocument/2006/relationships/hyperlink" Target="http://www.iprbookshop.ru/81074.html" TargetMode="External"/><Relationship Id="rId25" Type="http://schemas.openxmlformats.org/officeDocument/2006/relationships/hyperlink" Target="http://www.iprbookshop.ru/79807.html" TargetMode="External"/><Relationship Id="rId2" Type="http://schemas.openxmlformats.org/officeDocument/2006/relationships/styles" Target="styles.xml"/><Relationship Id="rId16" Type="http://schemas.openxmlformats.org/officeDocument/2006/relationships/hyperlink" Target="http://www.iprbookshop.ru/52332.html" TargetMode="External"/><Relationship Id="rId20" Type="http://schemas.openxmlformats.org/officeDocument/2006/relationships/hyperlink" Target="http://www.iprbookshop.ru/72456.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9279.html" TargetMode="External"/><Relationship Id="rId11" Type="http://schemas.openxmlformats.org/officeDocument/2006/relationships/hyperlink" Target="http://www.iprbookshop.ru/54130.html" TargetMode="External"/><Relationship Id="rId24" Type="http://schemas.openxmlformats.org/officeDocument/2006/relationships/hyperlink" Target="http://www.iprbookshop.ru/10726.html" TargetMode="External"/><Relationship Id="rId5" Type="http://schemas.openxmlformats.org/officeDocument/2006/relationships/webSettings" Target="webSettings.xml"/><Relationship Id="rId15" Type="http://schemas.openxmlformats.org/officeDocument/2006/relationships/hyperlink" Target="http://www.iprbookshop.ru/71051.htm" TargetMode="External"/><Relationship Id="rId23" Type="http://schemas.openxmlformats.org/officeDocument/2006/relationships/hyperlink" Target="http://www.iprbookshop.ru/54130.html" TargetMode="External"/><Relationship Id="rId28" Type="http://schemas.openxmlformats.org/officeDocument/2006/relationships/hyperlink" Target="http://www.iprbookshop.ru" TargetMode="External"/><Relationship Id="rId10" Type="http://schemas.openxmlformats.org/officeDocument/2006/relationships/hyperlink" Target="http://www.iprbookshop.ru/75597.html" TargetMode="External"/><Relationship Id="rId19" Type="http://schemas.openxmlformats.org/officeDocument/2006/relationships/hyperlink" Target="http://www.iprbookshop.ru/19279.html" TargetMode="External"/><Relationship Id="rId4" Type="http://schemas.openxmlformats.org/officeDocument/2006/relationships/settings" Target="settings.xml"/><Relationship Id="rId9" Type="http://schemas.openxmlformats.org/officeDocument/2006/relationships/hyperlink" Target="http://www.iprbookshop.ru/81074.html" TargetMode="External"/><Relationship Id="rId14" Type="http://schemas.openxmlformats.org/officeDocument/2006/relationships/hyperlink" Target="http://www.iprbookshop.ru/40187.html" TargetMode="External"/><Relationship Id="rId22" Type="http://schemas.openxmlformats.org/officeDocument/2006/relationships/hyperlink" Target="http://www.iprbookshop.ru/75597.html" TargetMode="External"/><Relationship Id="rId27" Type="http://schemas.openxmlformats.org/officeDocument/2006/relationships/hyperlink" Target="http://www.iprbookshop.ru/52332.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38</Pages>
  <Words>10954</Words>
  <Characters>62442</Characters>
  <Application>Microsoft Office Word</Application>
  <DocSecurity>0</DocSecurity>
  <Lines>520</Lines>
  <Paragraphs>146</Paragraphs>
  <ScaleCrop>false</ScaleCrop>
  <Company/>
  <LinksUpToDate>false</LinksUpToDate>
  <CharactersWithSpaces>73250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19</cp:revision>
  <dcterms:created xsi:type="dcterms:W3CDTF">2019-08-30T12:29:00Z</dcterms:created>
  <dcterms:modified xsi:type="dcterms:W3CDTF">2022-09-09T11:18:00Z</dcterms:modified>
</cp:coreProperties>
</file>